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BE67C" w14:textId="62E27472" w:rsidR="000D5644" w:rsidRDefault="000D5644" w:rsidP="000D5644">
      <w:pPr>
        <w:spacing w:before="57"/>
        <w:jc w:val="right"/>
        <w:rPr>
          <w:rFonts w:eastAsia="Times New Roman"/>
          <w:b/>
          <w:bCs/>
          <w:color w:val="FF0000"/>
          <w:sz w:val="22"/>
          <w:szCs w:val="22"/>
        </w:rPr>
      </w:pPr>
      <w:r w:rsidRPr="009B170A">
        <w:rPr>
          <w:b/>
          <w:sz w:val="22"/>
          <w:szCs w:val="22"/>
        </w:rPr>
        <w:t>Załączn</w:t>
      </w:r>
      <w:r w:rsidR="00983204" w:rsidRPr="009B170A">
        <w:rPr>
          <w:b/>
          <w:sz w:val="22"/>
          <w:szCs w:val="22"/>
        </w:rPr>
        <w:t xml:space="preserve">ik nr </w:t>
      </w:r>
      <w:r w:rsidR="00295A5A">
        <w:rPr>
          <w:b/>
          <w:sz w:val="22"/>
          <w:szCs w:val="22"/>
        </w:rPr>
        <w:t>4</w:t>
      </w:r>
      <w:r w:rsidR="001C50C3" w:rsidRPr="009B170A">
        <w:rPr>
          <w:b/>
          <w:sz w:val="22"/>
          <w:szCs w:val="22"/>
        </w:rPr>
        <w:t xml:space="preserve"> do zapytania ofertowego</w:t>
      </w:r>
      <w:r w:rsidR="00983204" w:rsidRPr="009B170A">
        <w:rPr>
          <w:rFonts w:eastAsia="Times New Roman"/>
          <w:b/>
          <w:bCs/>
          <w:sz w:val="22"/>
          <w:szCs w:val="22"/>
        </w:rPr>
        <w:t xml:space="preserve"> nr </w:t>
      </w:r>
      <w:r w:rsidR="009B170A" w:rsidRPr="0093773A">
        <w:rPr>
          <w:rFonts w:eastAsia="Times New Roman"/>
          <w:b/>
          <w:bCs/>
          <w:sz w:val="22"/>
          <w:szCs w:val="22"/>
        </w:rPr>
        <w:t>……../ZZS/2019</w:t>
      </w:r>
    </w:p>
    <w:p w14:paraId="4137F08E" w14:textId="77777777" w:rsidR="009B170A" w:rsidRPr="00F956C7" w:rsidRDefault="009B170A" w:rsidP="000D5644">
      <w:pPr>
        <w:spacing w:before="57"/>
        <w:jc w:val="right"/>
        <w:rPr>
          <w:b/>
          <w:sz w:val="22"/>
          <w:szCs w:val="22"/>
        </w:rPr>
      </w:pPr>
    </w:p>
    <w:p w14:paraId="03B0CC59" w14:textId="77777777" w:rsidR="0093773A" w:rsidRDefault="0093773A" w:rsidP="000D5644">
      <w:pPr>
        <w:spacing w:line="360" w:lineRule="auto"/>
        <w:jc w:val="center"/>
        <w:rPr>
          <w:b/>
          <w:bCs/>
          <w:sz w:val="22"/>
          <w:szCs w:val="22"/>
        </w:rPr>
      </w:pPr>
    </w:p>
    <w:p w14:paraId="34662307" w14:textId="2D6480E0" w:rsidR="000D5644" w:rsidRPr="0093773A" w:rsidRDefault="000D5644" w:rsidP="000D5644">
      <w:pPr>
        <w:spacing w:line="360" w:lineRule="auto"/>
        <w:jc w:val="center"/>
        <w:rPr>
          <w:sz w:val="22"/>
          <w:szCs w:val="22"/>
        </w:rPr>
      </w:pPr>
      <w:r w:rsidRPr="00F956C7">
        <w:rPr>
          <w:b/>
          <w:bCs/>
          <w:sz w:val="22"/>
          <w:szCs w:val="22"/>
        </w:rPr>
        <w:t xml:space="preserve">Wzór umowy nr </w:t>
      </w:r>
      <w:r w:rsidR="009B170A" w:rsidRPr="0093773A">
        <w:rPr>
          <w:rFonts w:eastAsia="Times New Roman"/>
          <w:b/>
          <w:bCs/>
          <w:sz w:val="22"/>
          <w:szCs w:val="22"/>
        </w:rPr>
        <w:t>……..</w:t>
      </w:r>
      <w:r w:rsidR="00983204" w:rsidRPr="0093773A">
        <w:rPr>
          <w:rFonts w:eastAsia="Times New Roman"/>
          <w:b/>
          <w:bCs/>
          <w:sz w:val="22"/>
          <w:szCs w:val="22"/>
        </w:rPr>
        <w:t>/ZZ</w:t>
      </w:r>
      <w:r w:rsidR="009B170A" w:rsidRPr="0093773A">
        <w:rPr>
          <w:rFonts w:eastAsia="Times New Roman"/>
          <w:b/>
          <w:bCs/>
          <w:sz w:val="22"/>
          <w:szCs w:val="22"/>
        </w:rPr>
        <w:t>S</w:t>
      </w:r>
      <w:r w:rsidR="00983204" w:rsidRPr="0093773A">
        <w:rPr>
          <w:rFonts w:eastAsia="Times New Roman"/>
          <w:b/>
          <w:bCs/>
          <w:sz w:val="22"/>
          <w:szCs w:val="22"/>
        </w:rPr>
        <w:t>/2019</w:t>
      </w:r>
    </w:p>
    <w:p w14:paraId="4D5A804F" w14:textId="77777777" w:rsidR="000D5644" w:rsidRPr="00F956C7" w:rsidRDefault="000D5644" w:rsidP="000D5644">
      <w:pPr>
        <w:spacing w:line="360" w:lineRule="auto"/>
        <w:rPr>
          <w:sz w:val="22"/>
          <w:szCs w:val="22"/>
        </w:rPr>
      </w:pPr>
      <w:r w:rsidRPr="00F956C7">
        <w:rPr>
          <w:sz w:val="22"/>
          <w:szCs w:val="22"/>
        </w:rPr>
        <w:t xml:space="preserve">                                                                                                                                                                                                                       </w:t>
      </w:r>
    </w:p>
    <w:p w14:paraId="23F93C74" w14:textId="0CC0F008" w:rsidR="001C50C3" w:rsidRPr="00F956C7" w:rsidRDefault="001C50C3" w:rsidP="00F956C7">
      <w:pPr>
        <w:pStyle w:val="Tekstpodstawowy"/>
        <w:spacing w:after="0"/>
        <w:jc w:val="both"/>
        <w:rPr>
          <w:sz w:val="22"/>
          <w:szCs w:val="22"/>
        </w:rPr>
      </w:pPr>
      <w:r w:rsidRPr="00F956C7">
        <w:rPr>
          <w:sz w:val="22"/>
          <w:szCs w:val="22"/>
        </w:rPr>
        <w:t xml:space="preserve">zawarta w dniu </w:t>
      </w:r>
      <w:r w:rsidRPr="00F956C7">
        <w:rPr>
          <w:b/>
          <w:sz w:val="22"/>
          <w:szCs w:val="22"/>
        </w:rPr>
        <w:t>……………….</w:t>
      </w:r>
      <w:r w:rsidRPr="00F956C7">
        <w:rPr>
          <w:sz w:val="22"/>
          <w:szCs w:val="22"/>
        </w:rPr>
        <w:t xml:space="preserve"> pomiędzy: </w:t>
      </w:r>
      <w:r w:rsidR="00F956C7" w:rsidRPr="00F956C7">
        <w:rPr>
          <w:b/>
          <w:sz w:val="22"/>
          <w:szCs w:val="22"/>
        </w:rPr>
        <w:t xml:space="preserve">Państwowym Gospodarstwem  Wodnym Wody Polskie, ul. Grzybowska 80/82, 00-844 Warszawa, w imieniu którego działa,  Zarząd   Zlewni w </w:t>
      </w:r>
      <w:r w:rsidR="0093773A" w:rsidRPr="0093773A">
        <w:rPr>
          <w:b/>
          <w:sz w:val="22"/>
          <w:szCs w:val="22"/>
        </w:rPr>
        <w:t>Sandomierzu</w:t>
      </w:r>
      <w:r w:rsidR="00F956C7" w:rsidRPr="0093773A">
        <w:rPr>
          <w:b/>
          <w:sz w:val="22"/>
          <w:szCs w:val="22"/>
        </w:rPr>
        <w:t>,</w:t>
      </w:r>
      <w:r w:rsidR="0093773A" w:rsidRPr="0093773A">
        <w:rPr>
          <w:b/>
          <w:sz w:val="22"/>
          <w:szCs w:val="22"/>
        </w:rPr>
        <w:t xml:space="preserve"> ul. Długosza 4a, 27-600 Sandomierz</w:t>
      </w:r>
      <w:r w:rsidR="00F956C7" w:rsidRPr="0093773A">
        <w:rPr>
          <w:b/>
          <w:sz w:val="22"/>
          <w:szCs w:val="22"/>
        </w:rPr>
        <w:t xml:space="preserve"> NIP: 5272825616, REGON: 368302575,</w:t>
      </w:r>
    </w:p>
    <w:p w14:paraId="2B90FB3E" w14:textId="77777777" w:rsidR="001C50C3" w:rsidRPr="00F956C7" w:rsidRDefault="001C50C3" w:rsidP="00F956C7">
      <w:pPr>
        <w:pStyle w:val="Tekstpodstawowy"/>
        <w:spacing w:after="0"/>
        <w:jc w:val="both"/>
        <w:rPr>
          <w:b/>
          <w:sz w:val="22"/>
          <w:szCs w:val="22"/>
        </w:rPr>
      </w:pPr>
      <w:r w:rsidRPr="00F956C7">
        <w:rPr>
          <w:sz w:val="22"/>
          <w:szCs w:val="22"/>
        </w:rPr>
        <w:t>reprezentowanym przez:</w:t>
      </w:r>
    </w:p>
    <w:p w14:paraId="74034FD7" w14:textId="77777777" w:rsidR="001C50C3" w:rsidRPr="00F956C7" w:rsidRDefault="001C50C3" w:rsidP="0093773A">
      <w:pPr>
        <w:pStyle w:val="Tekstpodstawowy"/>
        <w:spacing w:after="0"/>
        <w:jc w:val="both"/>
        <w:rPr>
          <w:b/>
          <w:sz w:val="22"/>
          <w:szCs w:val="22"/>
        </w:rPr>
      </w:pPr>
    </w:p>
    <w:p w14:paraId="3E1ACE89" w14:textId="77777777" w:rsidR="001C50C3" w:rsidRPr="00F956C7" w:rsidRDefault="001C50C3" w:rsidP="0093773A">
      <w:pPr>
        <w:rPr>
          <w:b/>
          <w:sz w:val="22"/>
          <w:szCs w:val="22"/>
        </w:rPr>
      </w:pPr>
      <w:r w:rsidRPr="00F956C7">
        <w:rPr>
          <w:b/>
          <w:sz w:val="22"/>
          <w:szCs w:val="22"/>
        </w:rPr>
        <w:t xml:space="preserve">zwanym dalej  </w:t>
      </w:r>
      <w:r w:rsidRPr="00F956C7">
        <w:rPr>
          <w:b/>
          <w:sz w:val="22"/>
          <w:szCs w:val="22"/>
        </w:rPr>
        <w:sym w:font="Times New Roman" w:char="201D"/>
      </w:r>
      <w:r w:rsidRPr="00F956C7">
        <w:rPr>
          <w:b/>
          <w:sz w:val="22"/>
          <w:szCs w:val="22"/>
        </w:rPr>
        <w:t xml:space="preserve"> Zamawiającym „</w:t>
      </w:r>
    </w:p>
    <w:p w14:paraId="2572391C" w14:textId="77777777" w:rsidR="001C50C3" w:rsidRPr="00F956C7" w:rsidRDefault="001C50C3" w:rsidP="0093773A">
      <w:pPr>
        <w:rPr>
          <w:b/>
          <w:sz w:val="22"/>
          <w:szCs w:val="22"/>
        </w:rPr>
      </w:pPr>
      <w:r w:rsidRPr="00F956C7">
        <w:rPr>
          <w:b/>
          <w:sz w:val="22"/>
          <w:szCs w:val="22"/>
        </w:rPr>
        <w:t xml:space="preserve">a  </w:t>
      </w:r>
    </w:p>
    <w:p w14:paraId="2A05AAC2" w14:textId="77777777" w:rsidR="001C50C3" w:rsidRPr="00F956C7" w:rsidRDefault="001C50C3" w:rsidP="0093773A">
      <w:pPr>
        <w:jc w:val="both"/>
        <w:rPr>
          <w:sz w:val="22"/>
          <w:szCs w:val="22"/>
        </w:rPr>
      </w:pPr>
      <w:r w:rsidRPr="00F956C7">
        <w:rPr>
          <w:sz w:val="22"/>
          <w:szCs w:val="22"/>
        </w:rPr>
        <w:t>reprezentowanym przez:</w:t>
      </w:r>
    </w:p>
    <w:p w14:paraId="3674A82C" w14:textId="77777777" w:rsidR="001C50C3" w:rsidRPr="00F956C7" w:rsidRDefault="001C50C3" w:rsidP="0093773A">
      <w:pPr>
        <w:jc w:val="both"/>
        <w:rPr>
          <w:sz w:val="22"/>
          <w:szCs w:val="22"/>
        </w:rPr>
      </w:pPr>
    </w:p>
    <w:p w14:paraId="346475B4" w14:textId="77777777" w:rsidR="001C50C3" w:rsidRPr="00F956C7" w:rsidRDefault="001C50C3" w:rsidP="0093773A">
      <w:pPr>
        <w:jc w:val="both"/>
        <w:rPr>
          <w:sz w:val="22"/>
          <w:szCs w:val="22"/>
        </w:rPr>
      </w:pPr>
      <w:r w:rsidRPr="00F956C7">
        <w:rPr>
          <w:sz w:val="22"/>
          <w:szCs w:val="22"/>
        </w:rPr>
        <w:t>………………………………………………………………………………</w:t>
      </w:r>
    </w:p>
    <w:p w14:paraId="0D044C71" w14:textId="77777777" w:rsidR="001C50C3" w:rsidRPr="00F956C7" w:rsidRDefault="001C50C3" w:rsidP="0093773A">
      <w:pPr>
        <w:pStyle w:val="Tekstpodstawowy"/>
        <w:spacing w:after="0"/>
        <w:rPr>
          <w:sz w:val="22"/>
          <w:szCs w:val="22"/>
        </w:rPr>
      </w:pPr>
    </w:p>
    <w:p w14:paraId="78F53A8D" w14:textId="77777777" w:rsidR="001C50C3" w:rsidRPr="00F956C7" w:rsidRDefault="001C50C3" w:rsidP="0093773A">
      <w:pPr>
        <w:pStyle w:val="Tekstpodstawowy"/>
        <w:spacing w:after="0"/>
        <w:rPr>
          <w:sz w:val="22"/>
          <w:szCs w:val="22"/>
        </w:rPr>
      </w:pPr>
      <w:r w:rsidRPr="00F956C7">
        <w:rPr>
          <w:sz w:val="22"/>
          <w:szCs w:val="22"/>
        </w:rPr>
        <w:t>NIP: …………… REGON: …………………….,</w:t>
      </w:r>
    </w:p>
    <w:p w14:paraId="72D43991" w14:textId="77777777" w:rsidR="001C50C3" w:rsidRPr="00F956C7" w:rsidRDefault="001C50C3" w:rsidP="0093773A">
      <w:pPr>
        <w:rPr>
          <w:b/>
          <w:sz w:val="22"/>
          <w:szCs w:val="22"/>
        </w:rPr>
      </w:pPr>
      <w:r w:rsidRPr="00F956C7">
        <w:rPr>
          <w:b/>
          <w:sz w:val="22"/>
          <w:szCs w:val="22"/>
        </w:rPr>
        <w:t xml:space="preserve">zwanym dalej  </w:t>
      </w:r>
      <w:r w:rsidRPr="00F956C7">
        <w:rPr>
          <w:b/>
          <w:sz w:val="22"/>
          <w:szCs w:val="22"/>
        </w:rPr>
        <w:sym w:font="Times New Roman" w:char="201D"/>
      </w:r>
      <w:r w:rsidRPr="00F956C7">
        <w:rPr>
          <w:b/>
          <w:sz w:val="22"/>
          <w:szCs w:val="22"/>
        </w:rPr>
        <w:t xml:space="preserve"> Wykonawcą „</w:t>
      </w:r>
    </w:p>
    <w:p w14:paraId="52B163BD" w14:textId="77777777" w:rsidR="001C50C3" w:rsidRPr="00F956C7" w:rsidRDefault="001C50C3" w:rsidP="0093773A">
      <w:pPr>
        <w:rPr>
          <w:b/>
          <w:sz w:val="22"/>
          <w:szCs w:val="22"/>
        </w:rPr>
      </w:pPr>
    </w:p>
    <w:p w14:paraId="7A4C316F" w14:textId="77777777" w:rsidR="001C50C3" w:rsidRPr="00F956C7" w:rsidRDefault="001C50C3" w:rsidP="0093773A">
      <w:pPr>
        <w:rPr>
          <w:sz w:val="22"/>
          <w:szCs w:val="22"/>
        </w:rPr>
      </w:pPr>
      <w:r w:rsidRPr="00F956C7">
        <w:rPr>
          <w:sz w:val="22"/>
          <w:szCs w:val="22"/>
        </w:rPr>
        <w:t>o następującej treści:</w:t>
      </w:r>
    </w:p>
    <w:p w14:paraId="58115F1E" w14:textId="77777777" w:rsidR="001C50C3" w:rsidRPr="00F956C7" w:rsidRDefault="001C50C3" w:rsidP="000D5644">
      <w:pPr>
        <w:pStyle w:val="Tekstpodstawowy"/>
        <w:spacing w:after="0" w:line="360" w:lineRule="auto"/>
        <w:rPr>
          <w:color w:val="FF0000"/>
          <w:sz w:val="22"/>
          <w:szCs w:val="22"/>
        </w:rPr>
      </w:pPr>
    </w:p>
    <w:p w14:paraId="2D7ADC0A" w14:textId="77777777" w:rsidR="000D5644" w:rsidRPr="00F956C7" w:rsidRDefault="000D5644" w:rsidP="0084263C">
      <w:pPr>
        <w:jc w:val="center"/>
        <w:rPr>
          <w:b/>
          <w:sz w:val="22"/>
          <w:szCs w:val="22"/>
        </w:rPr>
      </w:pPr>
      <w:r w:rsidRPr="00F956C7">
        <w:rPr>
          <w:b/>
          <w:sz w:val="22"/>
          <w:szCs w:val="22"/>
        </w:rPr>
        <w:t>§1</w:t>
      </w:r>
    </w:p>
    <w:p w14:paraId="519F2D93" w14:textId="7B3E16B7" w:rsidR="0093773A" w:rsidRPr="0093773A" w:rsidRDefault="000D5644" w:rsidP="0093773A">
      <w:pPr>
        <w:pStyle w:val="Akapitzlist"/>
        <w:numPr>
          <w:ilvl w:val="0"/>
          <w:numId w:val="28"/>
        </w:numPr>
        <w:suppressAutoHyphens w:val="0"/>
        <w:ind w:left="426"/>
        <w:jc w:val="both"/>
        <w:rPr>
          <w:color w:val="FF0000"/>
          <w:sz w:val="22"/>
          <w:szCs w:val="22"/>
        </w:rPr>
      </w:pPr>
      <w:r w:rsidRPr="00F956C7">
        <w:rPr>
          <w:sz w:val="22"/>
          <w:szCs w:val="22"/>
        </w:rPr>
        <w:t>Zamawiający zleca, a Wykonawca przyjmuje do</w:t>
      </w:r>
      <w:r w:rsidR="005E36D8" w:rsidRPr="00F956C7">
        <w:rPr>
          <w:sz w:val="22"/>
          <w:szCs w:val="22"/>
        </w:rPr>
        <w:t xml:space="preserve"> wykonania</w:t>
      </w:r>
      <w:r w:rsidR="0093773A">
        <w:rPr>
          <w:sz w:val="22"/>
          <w:szCs w:val="22"/>
          <w:lang w:val="pl-PL"/>
        </w:rPr>
        <w:t>:</w:t>
      </w:r>
    </w:p>
    <w:p w14:paraId="2A701C58" w14:textId="5B2660AA" w:rsidR="00E7639C" w:rsidRDefault="00CA6EAE" w:rsidP="00E7639C">
      <w:pPr>
        <w:ind w:firstLine="567"/>
        <w:jc w:val="center"/>
        <w:rPr>
          <w:rFonts w:eastAsiaTheme="minorHAnsi"/>
          <w:b/>
          <w:sz w:val="22"/>
          <w:szCs w:val="22"/>
          <w:lang w:eastAsia="en-US"/>
        </w:rPr>
      </w:pPr>
      <w:r w:rsidRPr="00CA6EAE">
        <w:rPr>
          <w:b/>
          <w:sz w:val="22"/>
          <w:szCs w:val="22"/>
        </w:rPr>
        <w:t>"</w:t>
      </w:r>
      <w:r w:rsidR="00E7639C">
        <w:rPr>
          <w:b/>
          <w:sz w:val="22"/>
          <w:szCs w:val="22"/>
        </w:rPr>
        <w:t>Usuwanie skutków powodzi z maja 2019 r. na Kanale Wadowickim  w km 0+000 – 3+947 - udrożnienie cieku"</w:t>
      </w:r>
    </w:p>
    <w:p w14:paraId="2207B16F" w14:textId="6A574CB2" w:rsidR="00250161" w:rsidRPr="00250161" w:rsidRDefault="00250161" w:rsidP="00250161">
      <w:pPr>
        <w:jc w:val="center"/>
        <w:rPr>
          <w:b/>
          <w:sz w:val="22"/>
          <w:szCs w:val="22"/>
        </w:rPr>
      </w:pPr>
    </w:p>
    <w:p w14:paraId="1BA244D5" w14:textId="77777777" w:rsidR="000D5644" w:rsidRPr="00F956C7" w:rsidRDefault="000D5644" w:rsidP="00F956C7">
      <w:pPr>
        <w:pStyle w:val="Akapitzlist"/>
        <w:numPr>
          <w:ilvl w:val="0"/>
          <w:numId w:val="28"/>
        </w:numPr>
        <w:suppressAutoHyphens w:val="0"/>
        <w:ind w:left="426"/>
        <w:jc w:val="both"/>
        <w:rPr>
          <w:sz w:val="22"/>
          <w:szCs w:val="22"/>
        </w:rPr>
      </w:pPr>
      <w:r w:rsidRPr="00F956C7">
        <w:rPr>
          <w:sz w:val="22"/>
          <w:szCs w:val="22"/>
        </w:rPr>
        <w:t>Szczegółowy  zakres prac do wykonania  stanowi</w:t>
      </w:r>
      <w:r w:rsidR="00290DC1" w:rsidRPr="00F956C7">
        <w:rPr>
          <w:sz w:val="22"/>
          <w:szCs w:val="22"/>
        </w:rPr>
        <w:t xml:space="preserve"> zapytanie ofertowe</w:t>
      </w:r>
      <w:r w:rsidR="00913935" w:rsidRPr="00F956C7">
        <w:rPr>
          <w:sz w:val="22"/>
          <w:szCs w:val="22"/>
          <w:lang w:val="pl-PL"/>
        </w:rPr>
        <w:t xml:space="preserve"> </w:t>
      </w:r>
      <w:r w:rsidR="00290DC1" w:rsidRPr="00F956C7">
        <w:rPr>
          <w:sz w:val="22"/>
          <w:szCs w:val="22"/>
        </w:rPr>
        <w:t>wraz z</w:t>
      </w:r>
      <w:r w:rsidR="00913935" w:rsidRPr="00F956C7">
        <w:rPr>
          <w:sz w:val="22"/>
          <w:szCs w:val="22"/>
          <w:lang w:val="pl-PL"/>
        </w:rPr>
        <w:t> </w:t>
      </w:r>
      <w:r w:rsidR="00290DC1" w:rsidRPr="00F956C7">
        <w:rPr>
          <w:sz w:val="22"/>
          <w:szCs w:val="22"/>
        </w:rPr>
        <w:t>kosztorysem ofertowym.</w:t>
      </w:r>
    </w:p>
    <w:p w14:paraId="3B376F1A" w14:textId="77777777" w:rsidR="000D5644" w:rsidRPr="00F956C7" w:rsidRDefault="000D5644" w:rsidP="008D5591">
      <w:pPr>
        <w:pStyle w:val="Akapitzlist"/>
        <w:numPr>
          <w:ilvl w:val="0"/>
          <w:numId w:val="28"/>
        </w:numPr>
        <w:suppressAutoHyphens w:val="0"/>
        <w:ind w:left="426"/>
        <w:rPr>
          <w:sz w:val="22"/>
          <w:szCs w:val="22"/>
        </w:rPr>
      </w:pPr>
      <w:r w:rsidRPr="00F956C7">
        <w:rPr>
          <w:sz w:val="22"/>
          <w:szCs w:val="22"/>
        </w:rPr>
        <w:t>Ze względu na wartość zamówienia nie stosuje się przepisów ustawy z dnia 29 stycznia 2004 r. Prawo zam</w:t>
      </w:r>
      <w:r w:rsidR="00290DC1" w:rsidRPr="00F956C7">
        <w:rPr>
          <w:sz w:val="22"/>
          <w:szCs w:val="22"/>
        </w:rPr>
        <w:t>ówień publicznych  (Dz. U z 2018 r., poz. 1986</w:t>
      </w:r>
      <w:r w:rsidRPr="00F956C7">
        <w:rPr>
          <w:sz w:val="22"/>
          <w:szCs w:val="22"/>
        </w:rPr>
        <w:t xml:space="preserve"> z </w:t>
      </w:r>
      <w:proofErr w:type="spellStart"/>
      <w:r w:rsidRPr="00F956C7">
        <w:rPr>
          <w:sz w:val="22"/>
          <w:szCs w:val="22"/>
        </w:rPr>
        <w:t>póź</w:t>
      </w:r>
      <w:proofErr w:type="spellEnd"/>
      <w:r w:rsidRPr="00F956C7">
        <w:rPr>
          <w:sz w:val="22"/>
          <w:szCs w:val="22"/>
        </w:rPr>
        <w:t>. zm.) ( art. 4 pkt. 8 ).</w:t>
      </w:r>
    </w:p>
    <w:p w14:paraId="58AE1C79" w14:textId="77777777" w:rsidR="0084263C" w:rsidRPr="00F956C7" w:rsidRDefault="0084263C" w:rsidP="000D5644">
      <w:pPr>
        <w:spacing w:line="360" w:lineRule="auto"/>
        <w:jc w:val="center"/>
        <w:rPr>
          <w:b/>
          <w:sz w:val="22"/>
          <w:szCs w:val="22"/>
        </w:rPr>
      </w:pPr>
    </w:p>
    <w:p w14:paraId="0A78621E" w14:textId="77777777" w:rsidR="00C5262C" w:rsidRDefault="00C5262C" w:rsidP="00C5262C">
      <w:pPr>
        <w:jc w:val="center"/>
        <w:rPr>
          <w:b/>
          <w:sz w:val="22"/>
          <w:szCs w:val="22"/>
        </w:rPr>
      </w:pPr>
      <w:r>
        <w:rPr>
          <w:b/>
          <w:sz w:val="22"/>
          <w:szCs w:val="22"/>
        </w:rPr>
        <w:t>§2</w:t>
      </w:r>
    </w:p>
    <w:p w14:paraId="4758C93A" w14:textId="77777777" w:rsidR="00C5262C" w:rsidRDefault="00C5262C" w:rsidP="00C5262C">
      <w:pPr>
        <w:jc w:val="both"/>
        <w:rPr>
          <w:sz w:val="22"/>
          <w:szCs w:val="22"/>
        </w:rPr>
      </w:pPr>
      <w:r>
        <w:rPr>
          <w:sz w:val="22"/>
          <w:szCs w:val="22"/>
        </w:rPr>
        <w:t>1. Wartość kosztorysową robót strony ustalają na kwotę:</w:t>
      </w:r>
    </w:p>
    <w:p w14:paraId="342C95FB" w14:textId="77777777" w:rsidR="00C5262C" w:rsidRDefault="00C5262C" w:rsidP="00C5262C">
      <w:pPr>
        <w:jc w:val="both"/>
        <w:rPr>
          <w:sz w:val="22"/>
          <w:szCs w:val="22"/>
        </w:rPr>
      </w:pPr>
      <w:r>
        <w:rPr>
          <w:sz w:val="22"/>
          <w:szCs w:val="22"/>
        </w:rPr>
        <w:t>netto w wysokości..............................PLN.</w:t>
      </w:r>
    </w:p>
    <w:p w14:paraId="2D8284D8" w14:textId="77777777" w:rsidR="00C5262C" w:rsidRDefault="00C5262C" w:rsidP="00C5262C">
      <w:pPr>
        <w:jc w:val="both"/>
        <w:rPr>
          <w:sz w:val="22"/>
          <w:szCs w:val="22"/>
        </w:rPr>
      </w:pPr>
      <w:r>
        <w:rPr>
          <w:sz w:val="22"/>
          <w:szCs w:val="22"/>
        </w:rPr>
        <w:t>(słownie..............................................................................................................PLN)</w:t>
      </w:r>
    </w:p>
    <w:p w14:paraId="032F10F7" w14:textId="77777777" w:rsidR="00C5262C" w:rsidRDefault="00C5262C" w:rsidP="00C5262C">
      <w:pPr>
        <w:jc w:val="both"/>
        <w:rPr>
          <w:sz w:val="22"/>
          <w:szCs w:val="22"/>
        </w:rPr>
      </w:pPr>
      <w:r>
        <w:rPr>
          <w:sz w:val="22"/>
          <w:szCs w:val="22"/>
        </w:rPr>
        <w:t>brutto, w wysokości..............................................PLN) (słownie..............................................................................................................PLN) w tym podatek od towarów i usług  w wysokości 23%.</w:t>
      </w:r>
    </w:p>
    <w:p w14:paraId="3FAA7393" w14:textId="77777777" w:rsidR="00C5262C" w:rsidRDefault="00C5262C" w:rsidP="00C5262C">
      <w:pPr>
        <w:ind w:left="567" w:hanging="567"/>
        <w:jc w:val="both"/>
        <w:rPr>
          <w:sz w:val="22"/>
          <w:szCs w:val="22"/>
        </w:rPr>
      </w:pPr>
      <w:r>
        <w:rPr>
          <w:sz w:val="22"/>
          <w:szCs w:val="22"/>
        </w:rPr>
        <w:t>2.  Kwota określona w ust. 1 zawiera wszystkie koszty związane z realizacją zadania.</w:t>
      </w:r>
    </w:p>
    <w:p w14:paraId="0920AFD1" w14:textId="77777777" w:rsidR="00C5262C" w:rsidRDefault="00C5262C" w:rsidP="00C5262C">
      <w:pPr>
        <w:pStyle w:val="Bezodstpw"/>
        <w:jc w:val="both"/>
        <w:rPr>
          <w:sz w:val="22"/>
          <w:szCs w:val="22"/>
        </w:rPr>
      </w:pPr>
      <w:r>
        <w:rPr>
          <w:sz w:val="22"/>
          <w:szCs w:val="22"/>
        </w:rPr>
        <w:t>3. Końcowe rozliczenie wynagrodzenia Wykonawcy za przedmiot umowy nastąpi na podstawie kosztorysu powykonawczego sporządzonego dla całego przedmiotu umowy w oparciu o zryczałtowane ceny jednostkowe przyjęte w Kosztorysie ofertowym oraz według faktycznej ilości wykonanych i odebranych robót potwierdzonych przez osobę nadzorującą, jednakże nie może być wyższe niż określone w ust. 1.</w:t>
      </w:r>
      <w:r>
        <w:rPr>
          <w:b/>
          <w:sz w:val="22"/>
          <w:szCs w:val="22"/>
        </w:rPr>
        <w:t xml:space="preserve">  </w:t>
      </w:r>
    </w:p>
    <w:p w14:paraId="46058E23" w14:textId="77777777" w:rsidR="00C5262C" w:rsidRDefault="00C5262C" w:rsidP="00C5262C">
      <w:pPr>
        <w:spacing w:line="360" w:lineRule="auto"/>
        <w:jc w:val="center"/>
        <w:rPr>
          <w:b/>
          <w:sz w:val="22"/>
          <w:szCs w:val="22"/>
        </w:rPr>
      </w:pPr>
      <w:r>
        <w:rPr>
          <w:b/>
          <w:sz w:val="22"/>
          <w:szCs w:val="22"/>
        </w:rPr>
        <w:t>§3</w:t>
      </w:r>
    </w:p>
    <w:p w14:paraId="5E2AAACE" w14:textId="77777777" w:rsidR="00C5262C" w:rsidRDefault="00C5262C" w:rsidP="00C5262C">
      <w:pPr>
        <w:pStyle w:val="Bezodstpw"/>
        <w:numPr>
          <w:ilvl w:val="0"/>
          <w:numId w:val="32"/>
        </w:numPr>
        <w:ind w:left="426" w:hanging="426"/>
        <w:jc w:val="both"/>
        <w:rPr>
          <w:sz w:val="22"/>
          <w:szCs w:val="22"/>
        </w:rPr>
      </w:pPr>
      <w:r>
        <w:rPr>
          <w:sz w:val="22"/>
          <w:szCs w:val="22"/>
        </w:rPr>
        <w:t>Wynagrodzenie będzie płatne jednorazowo na podstawie poprawnie wystawionej faktury końcowej.</w:t>
      </w:r>
    </w:p>
    <w:p w14:paraId="25E795BA" w14:textId="77777777" w:rsidR="00C5262C" w:rsidRDefault="00C5262C" w:rsidP="00C5262C">
      <w:pPr>
        <w:pStyle w:val="Bezodstpw"/>
        <w:numPr>
          <w:ilvl w:val="0"/>
          <w:numId w:val="32"/>
        </w:numPr>
        <w:ind w:left="284" w:hanging="284"/>
        <w:jc w:val="both"/>
        <w:rPr>
          <w:sz w:val="22"/>
          <w:szCs w:val="22"/>
        </w:rPr>
      </w:pPr>
      <w:r>
        <w:rPr>
          <w:sz w:val="22"/>
          <w:szCs w:val="22"/>
        </w:rPr>
        <w:t xml:space="preserve">  Podstawą wystawienia faktury będzie protokół odbioru końcowego oraz kosztorys powykonawczy całości wykonanych robót.</w:t>
      </w:r>
    </w:p>
    <w:p w14:paraId="4067C1D5" w14:textId="77777777" w:rsidR="00C5262C" w:rsidRDefault="00C5262C" w:rsidP="00C5262C">
      <w:pPr>
        <w:pStyle w:val="Akapitzlist"/>
        <w:numPr>
          <w:ilvl w:val="0"/>
          <w:numId w:val="32"/>
        </w:numPr>
        <w:suppressAutoHyphens w:val="0"/>
        <w:ind w:left="284" w:hanging="284"/>
        <w:jc w:val="both"/>
        <w:rPr>
          <w:sz w:val="22"/>
          <w:szCs w:val="22"/>
        </w:rPr>
      </w:pPr>
      <w:r>
        <w:rPr>
          <w:sz w:val="22"/>
          <w:szCs w:val="22"/>
        </w:rPr>
        <w:t>Zapłata przez Zamawiającego wynagrodzenia na rzecz Wykonawcy nastąpi  w terminie do 14 dni od daty doręczenia Zamawiającemu przez Wykonawcę faktury VAT/rachunku</w:t>
      </w:r>
      <w:r>
        <w:rPr>
          <w:sz w:val="22"/>
          <w:szCs w:val="22"/>
          <w:lang w:val="pl-PL"/>
        </w:rPr>
        <w:t>.</w:t>
      </w:r>
      <w:r>
        <w:rPr>
          <w:sz w:val="22"/>
          <w:szCs w:val="22"/>
        </w:rPr>
        <w:t xml:space="preserve"> </w:t>
      </w:r>
    </w:p>
    <w:p w14:paraId="6783EA3C" w14:textId="77777777" w:rsidR="00C5262C" w:rsidRDefault="00C5262C" w:rsidP="00C5262C">
      <w:pPr>
        <w:widowControl/>
        <w:numPr>
          <w:ilvl w:val="0"/>
          <w:numId w:val="32"/>
        </w:numPr>
        <w:suppressAutoHyphens w:val="0"/>
        <w:ind w:left="284" w:hanging="284"/>
        <w:jc w:val="both"/>
        <w:rPr>
          <w:sz w:val="22"/>
          <w:szCs w:val="22"/>
        </w:rPr>
      </w:pPr>
      <w:r>
        <w:rPr>
          <w:sz w:val="22"/>
          <w:szCs w:val="22"/>
        </w:rPr>
        <w:t>Płatność nastąpi przelewem na rachunek bankowy wskazany na rachunku/fakturze przez Wykonawcę.</w:t>
      </w:r>
    </w:p>
    <w:p w14:paraId="4ABDE22D" w14:textId="77777777" w:rsidR="00C5262C" w:rsidRDefault="00C5262C" w:rsidP="00C5262C">
      <w:pPr>
        <w:widowControl/>
        <w:numPr>
          <w:ilvl w:val="0"/>
          <w:numId w:val="32"/>
        </w:numPr>
        <w:suppressAutoHyphens w:val="0"/>
        <w:ind w:left="284" w:hanging="284"/>
        <w:jc w:val="both"/>
        <w:rPr>
          <w:sz w:val="22"/>
          <w:szCs w:val="22"/>
        </w:rPr>
      </w:pPr>
      <w:r>
        <w:rPr>
          <w:sz w:val="22"/>
          <w:szCs w:val="22"/>
        </w:rPr>
        <w:lastRenderedPageBreak/>
        <w:t>Za datę zapłaty uznaje się dzień, w którym Zamawiający wydał swojemu bankowi polecenie przelewu.</w:t>
      </w:r>
    </w:p>
    <w:p w14:paraId="719AC524" w14:textId="77777777" w:rsidR="00C5262C" w:rsidRDefault="00C5262C" w:rsidP="00C5262C">
      <w:pPr>
        <w:widowControl/>
        <w:numPr>
          <w:ilvl w:val="0"/>
          <w:numId w:val="32"/>
        </w:numPr>
        <w:suppressAutoHyphens w:val="0"/>
        <w:overflowPunct w:val="0"/>
        <w:autoSpaceDE w:val="0"/>
        <w:autoSpaceDN w:val="0"/>
        <w:adjustRightInd w:val="0"/>
        <w:ind w:left="284" w:hanging="284"/>
        <w:jc w:val="both"/>
        <w:rPr>
          <w:sz w:val="22"/>
          <w:szCs w:val="22"/>
        </w:rPr>
      </w:pPr>
      <w:r>
        <w:rPr>
          <w:sz w:val="22"/>
          <w:szCs w:val="22"/>
        </w:rPr>
        <w:t>Faktury Wykonawcy muszą wskazywać:</w:t>
      </w:r>
    </w:p>
    <w:p w14:paraId="5989EC63" w14:textId="77777777" w:rsidR="00C5262C" w:rsidRDefault="00C5262C" w:rsidP="00C5262C">
      <w:pPr>
        <w:widowControl/>
        <w:suppressAutoHyphens w:val="0"/>
        <w:overflowPunct w:val="0"/>
        <w:autoSpaceDE w:val="0"/>
        <w:autoSpaceDN w:val="0"/>
        <w:adjustRightInd w:val="0"/>
        <w:jc w:val="both"/>
        <w:rPr>
          <w:sz w:val="22"/>
          <w:szCs w:val="22"/>
        </w:rPr>
      </w:pPr>
      <w:r>
        <w:rPr>
          <w:sz w:val="22"/>
          <w:szCs w:val="22"/>
        </w:rPr>
        <w:t>- jako NABYWCĘ –Państwowe Gospodarstwo Wodne Wody Polskie, 00 – 844 Warszawa, ul. Grzybowska 80/82, NIP: 5272825616;</w:t>
      </w:r>
    </w:p>
    <w:p w14:paraId="1B3E8AFA" w14:textId="77777777" w:rsidR="00C5262C" w:rsidRDefault="00C5262C" w:rsidP="00C5262C">
      <w:pPr>
        <w:tabs>
          <w:tab w:val="left" w:pos="567"/>
        </w:tabs>
        <w:jc w:val="both"/>
        <w:textAlignment w:val="baseline"/>
        <w:rPr>
          <w:color w:val="FF0000"/>
          <w:sz w:val="22"/>
          <w:szCs w:val="22"/>
        </w:rPr>
      </w:pPr>
      <w:r>
        <w:rPr>
          <w:sz w:val="22"/>
          <w:szCs w:val="22"/>
        </w:rPr>
        <w:t xml:space="preserve">-   jako ODBIORCĘ – </w:t>
      </w:r>
      <w:r>
        <w:rPr>
          <w:bCs/>
          <w:sz w:val="22"/>
          <w:szCs w:val="22"/>
        </w:rPr>
        <w:t>Zarząd   Zlewni w Sandomierzu, ul. Długosza 4a, 27-600 Sandomierz.</w:t>
      </w:r>
      <w:r>
        <w:rPr>
          <w:sz w:val="22"/>
          <w:szCs w:val="22"/>
        </w:rPr>
        <w:t xml:space="preserve"> </w:t>
      </w:r>
    </w:p>
    <w:p w14:paraId="496659B5" w14:textId="77777777" w:rsidR="00C5262C" w:rsidRDefault="00C5262C" w:rsidP="00C5262C">
      <w:pPr>
        <w:tabs>
          <w:tab w:val="left" w:pos="567"/>
        </w:tabs>
        <w:jc w:val="both"/>
        <w:textAlignment w:val="baseline"/>
        <w:rPr>
          <w:sz w:val="22"/>
          <w:szCs w:val="22"/>
        </w:rPr>
      </w:pPr>
      <w:r>
        <w:rPr>
          <w:sz w:val="22"/>
          <w:szCs w:val="22"/>
        </w:rPr>
        <w:t>7. W przypadku niedołączenia do faktury wymaganych umową dokumentów lub wystąpienia błędów w wystawionej fakturze, Zamawiający uprawniony jest do wstrzymania płatności faktury do czasu dostarczenia tych dokumentów lub poprawienia faktur. W takim przypadku Zamawiający nie pozostaje w opóźnieniu w zapłacie faktury.</w:t>
      </w:r>
    </w:p>
    <w:p w14:paraId="768C5A21" w14:textId="77777777" w:rsidR="00C5262C" w:rsidRDefault="00C5262C" w:rsidP="00C5262C">
      <w:pPr>
        <w:jc w:val="both"/>
        <w:rPr>
          <w:sz w:val="22"/>
          <w:szCs w:val="22"/>
        </w:rPr>
      </w:pPr>
    </w:p>
    <w:p w14:paraId="016A9AFB" w14:textId="77777777" w:rsidR="00C5262C" w:rsidRDefault="00C5262C" w:rsidP="00C5262C">
      <w:pPr>
        <w:jc w:val="center"/>
        <w:rPr>
          <w:b/>
          <w:sz w:val="22"/>
          <w:szCs w:val="22"/>
        </w:rPr>
      </w:pPr>
      <w:r>
        <w:rPr>
          <w:b/>
          <w:sz w:val="22"/>
          <w:szCs w:val="22"/>
        </w:rPr>
        <w:t>§4</w:t>
      </w:r>
    </w:p>
    <w:p w14:paraId="71C82D61" w14:textId="77777777" w:rsidR="00C5262C" w:rsidRDefault="00C5262C" w:rsidP="00C5262C">
      <w:pPr>
        <w:jc w:val="both"/>
        <w:rPr>
          <w:sz w:val="22"/>
          <w:szCs w:val="22"/>
        </w:rPr>
      </w:pPr>
      <w:r>
        <w:rPr>
          <w:sz w:val="22"/>
          <w:szCs w:val="22"/>
        </w:rPr>
        <w:t xml:space="preserve"> Termin wykonania przedmiotu umowy ustala się następująco:</w:t>
      </w:r>
    </w:p>
    <w:p w14:paraId="2781C3CC" w14:textId="77777777" w:rsidR="00C5262C" w:rsidRDefault="00C5262C" w:rsidP="00C5262C">
      <w:pPr>
        <w:jc w:val="both"/>
        <w:rPr>
          <w:b/>
          <w:sz w:val="22"/>
          <w:szCs w:val="22"/>
        </w:rPr>
      </w:pPr>
      <w:r>
        <w:rPr>
          <w:sz w:val="22"/>
          <w:szCs w:val="22"/>
        </w:rPr>
        <w:t>- rozpoczęcie – niezwłocznie po podpisaniu umowy</w:t>
      </w:r>
    </w:p>
    <w:p w14:paraId="38413B28" w14:textId="77777777" w:rsidR="00C5262C" w:rsidRDefault="00C5262C" w:rsidP="00C5262C">
      <w:pPr>
        <w:jc w:val="both"/>
        <w:rPr>
          <w:color w:val="FF0000"/>
          <w:sz w:val="22"/>
          <w:szCs w:val="22"/>
        </w:rPr>
      </w:pPr>
      <w:r>
        <w:rPr>
          <w:bCs/>
          <w:sz w:val="22"/>
          <w:szCs w:val="22"/>
        </w:rPr>
        <w:t xml:space="preserve">- </w:t>
      </w:r>
      <w:r>
        <w:rPr>
          <w:sz w:val="22"/>
          <w:szCs w:val="22"/>
        </w:rPr>
        <w:t xml:space="preserve">zakończenie </w:t>
      </w:r>
      <w:r>
        <w:rPr>
          <w:color w:val="000000" w:themeColor="text1"/>
          <w:sz w:val="22"/>
          <w:szCs w:val="22"/>
        </w:rPr>
        <w:t xml:space="preserve">– </w:t>
      </w:r>
      <w:r>
        <w:rPr>
          <w:b/>
          <w:bCs/>
          <w:sz w:val="22"/>
          <w:szCs w:val="22"/>
        </w:rPr>
        <w:t>do 10.12.2019 r.</w:t>
      </w:r>
    </w:p>
    <w:p w14:paraId="39874366" w14:textId="77777777" w:rsidR="00C5262C" w:rsidRDefault="00C5262C" w:rsidP="00C5262C">
      <w:pPr>
        <w:jc w:val="center"/>
        <w:rPr>
          <w:b/>
          <w:sz w:val="22"/>
          <w:szCs w:val="22"/>
        </w:rPr>
      </w:pPr>
      <w:r>
        <w:rPr>
          <w:b/>
          <w:sz w:val="22"/>
          <w:szCs w:val="22"/>
        </w:rPr>
        <w:t>§5</w:t>
      </w:r>
    </w:p>
    <w:p w14:paraId="1531800A" w14:textId="77777777" w:rsidR="00C5262C" w:rsidRDefault="00C5262C" w:rsidP="00C5262C">
      <w:pPr>
        <w:jc w:val="both"/>
        <w:rPr>
          <w:color w:val="FF0000"/>
          <w:sz w:val="22"/>
          <w:szCs w:val="22"/>
        </w:rPr>
      </w:pPr>
      <w:r>
        <w:rPr>
          <w:sz w:val="22"/>
          <w:szCs w:val="22"/>
        </w:rPr>
        <w:t>1. Nadzór nad robotami objętymi niniejszą umową w imieniu Zamawiającego będzie prowadził: ……………………………..</w:t>
      </w:r>
    </w:p>
    <w:p w14:paraId="2709CD43" w14:textId="77777777" w:rsidR="00C5262C" w:rsidRDefault="00C5262C" w:rsidP="00C5262C">
      <w:pPr>
        <w:jc w:val="both"/>
        <w:rPr>
          <w:sz w:val="22"/>
          <w:szCs w:val="22"/>
        </w:rPr>
      </w:pPr>
      <w:r>
        <w:rPr>
          <w:sz w:val="22"/>
          <w:szCs w:val="22"/>
        </w:rPr>
        <w:t>2. Kierownikiem robót ze strony Wykonawcy, posiadającym uprawnienia będzie: .............................................. tel. ............................... W/w uprawnienia zostaną przekazane zamawiającemu podczas przekazywania terenu budowy</w:t>
      </w:r>
    </w:p>
    <w:p w14:paraId="3E143DB6" w14:textId="77777777" w:rsidR="00C5262C" w:rsidRDefault="00C5262C" w:rsidP="00C5262C">
      <w:pPr>
        <w:jc w:val="both"/>
        <w:rPr>
          <w:sz w:val="22"/>
          <w:szCs w:val="22"/>
        </w:rPr>
      </w:pPr>
      <w:r>
        <w:rPr>
          <w:sz w:val="22"/>
          <w:szCs w:val="22"/>
        </w:rPr>
        <w:t>3. Zamawiający zastrzega sobie prawo zmiany osoby wskazanej w ust. 1. O dokonaniu zmiany Zamawiający powiadomi na piśmie Wykonawcę na 3 dni przed dokonaniem zmiany.</w:t>
      </w:r>
    </w:p>
    <w:p w14:paraId="299035B4" w14:textId="77777777" w:rsidR="00C5262C" w:rsidRDefault="00C5262C" w:rsidP="00C5262C">
      <w:pPr>
        <w:rPr>
          <w:b/>
          <w:sz w:val="22"/>
          <w:szCs w:val="22"/>
        </w:rPr>
      </w:pPr>
    </w:p>
    <w:p w14:paraId="1C68F1EA" w14:textId="77777777" w:rsidR="00C5262C" w:rsidRDefault="00C5262C" w:rsidP="00C5262C">
      <w:pPr>
        <w:jc w:val="center"/>
        <w:rPr>
          <w:b/>
          <w:sz w:val="22"/>
          <w:szCs w:val="22"/>
        </w:rPr>
      </w:pPr>
      <w:r>
        <w:rPr>
          <w:b/>
          <w:sz w:val="22"/>
          <w:szCs w:val="22"/>
        </w:rPr>
        <w:t>§6</w:t>
      </w:r>
    </w:p>
    <w:p w14:paraId="01156857" w14:textId="77777777" w:rsidR="00C5262C" w:rsidRDefault="00C5262C" w:rsidP="00C5262C">
      <w:pPr>
        <w:jc w:val="both"/>
        <w:rPr>
          <w:sz w:val="22"/>
          <w:szCs w:val="22"/>
        </w:rPr>
      </w:pPr>
      <w:r>
        <w:rPr>
          <w:sz w:val="22"/>
          <w:szCs w:val="22"/>
        </w:rPr>
        <w:t>1. Komisyjny odbiór końcowy robót zorganizowany będzie przez Zamawiającego w terminie do 7 dni od daty zgłoszenia przez Wykonawcę gotowości do odbioru końcowego robót i potwierdzenia gotowości wykonanych robót do odbioru przez osobę nadzorującą. Zakończenie czynności odbioru winno nastąpić w terminie do  7 roboczych od daty rozpoczęcia odbioru.</w:t>
      </w:r>
    </w:p>
    <w:p w14:paraId="2D508C47" w14:textId="77777777" w:rsidR="00C5262C" w:rsidRDefault="00C5262C" w:rsidP="00C5262C">
      <w:pPr>
        <w:jc w:val="both"/>
        <w:rPr>
          <w:sz w:val="22"/>
          <w:szCs w:val="22"/>
        </w:rPr>
      </w:pPr>
      <w:r>
        <w:rPr>
          <w:sz w:val="22"/>
          <w:szCs w:val="22"/>
        </w:rPr>
        <w:t xml:space="preserve">2. Za datę wykonania przedmiotu umowy, określonego w §1, uznaje się dzień, w którym Wykonawca zgłasza Zamawiającemu gotowość do odbioru, jeżeli prace objęte zgłoszeniem w toku czynności odbioru zostały uznane za kompletne, wykonane należycie i zgodnie z umową. </w:t>
      </w:r>
    </w:p>
    <w:p w14:paraId="06223BE4" w14:textId="77777777" w:rsidR="00C5262C" w:rsidRDefault="00C5262C" w:rsidP="00C5262C">
      <w:pPr>
        <w:jc w:val="both"/>
        <w:rPr>
          <w:sz w:val="22"/>
          <w:szCs w:val="22"/>
        </w:rPr>
      </w:pPr>
      <w:r>
        <w:rPr>
          <w:sz w:val="22"/>
          <w:szCs w:val="22"/>
        </w:rPr>
        <w:t>3. Do terminu wykonania przedmiotu umowy, nie wlicza się czasu, w którym Zamawiający dokonuje czynności odbioru określonych w ust.1</w:t>
      </w:r>
    </w:p>
    <w:p w14:paraId="6A604C5D" w14:textId="77777777" w:rsidR="00C5262C" w:rsidRDefault="00C5262C" w:rsidP="00C5262C">
      <w:pPr>
        <w:jc w:val="center"/>
        <w:rPr>
          <w:b/>
          <w:sz w:val="22"/>
          <w:szCs w:val="22"/>
        </w:rPr>
      </w:pPr>
      <w:r>
        <w:rPr>
          <w:b/>
          <w:sz w:val="22"/>
          <w:szCs w:val="22"/>
        </w:rPr>
        <w:t>§7</w:t>
      </w:r>
    </w:p>
    <w:p w14:paraId="0B5E8CA1" w14:textId="77777777" w:rsidR="00C5262C" w:rsidRDefault="00C5262C" w:rsidP="00C5262C">
      <w:pPr>
        <w:jc w:val="both"/>
        <w:rPr>
          <w:sz w:val="22"/>
          <w:szCs w:val="22"/>
        </w:rPr>
      </w:pPr>
      <w:r>
        <w:rPr>
          <w:sz w:val="22"/>
          <w:szCs w:val="22"/>
        </w:rPr>
        <w:t>1. Strony zobowiązują się do wzajemnego informowania się o wszelkich okolicznościach mogących mieć wpływ na wykonanie umowy oraz do dołożenia należytej staranności i działania według ich najlepszej wiedzy w celu wykonania umowy.</w:t>
      </w:r>
    </w:p>
    <w:p w14:paraId="4545A972" w14:textId="77777777" w:rsidR="00C5262C" w:rsidRDefault="00C5262C" w:rsidP="00C5262C">
      <w:pPr>
        <w:jc w:val="both"/>
        <w:rPr>
          <w:sz w:val="22"/>
          <w:szCs w:val="22"/>
        </w:rPr>
      </w:pPr>
      <w:r>
        <w:rPr>
          <w:sz w:val="22"/>
          <w:szCs w:val="22"/>
        </w:rPr>
        <w:t xml:space="preserve">2.  Wszystkie zawiadomienia, żądania oraz inna korespondencja dokonywana na podstawie Umowy będą sporządzane na piśmie i doręczane drugiej Stronie osobiście lub wysłane za potwierdzeniem odbioru listem poleconym lub przesyłką kurierską albo też wysłane pocztą elektroniczną na podany poniżej adres lub numer drugiej Strony albo na taki inny adres, adres poczty elektronicznej, o jakim Strona taka zawiadomi w tym celu drugą Stronę. Strony uzgadniają, iż na żądanie drugiej Strony zawiadomienia przesłane pocztą elektroniczną zostaną niezwłocznie sporządzane na piśmie i doręczane drugiej Stronie osobiście lub wysłane za potwierdzeniem odbioru listem poleconym lub przesyłką kurierską. Tak dokonane doręczenia będą skuteczne niezależnie od jakiejkolwiek zmiany adresu Strony, o której Strona taka nie zawiadomiła. </w:t>
      </w:r>
    </w:p>
    <w:p w14:paraId="1C8253A8" w14:textId="77777777" w:rsidR="00C5262C" w:rsidRDefault="00C5262C" w:rsidP="00C5262C">
      <w:pPr>
        <w:jc w:val="both"/>
        <w:rPr>
          <w:sz w:val="22"/>
          <w:szCs w:val="22"/>
        </w:rPr>
      </w:pPr>
      <w:r>
        <w:rPr>
          <w:sz w:val="22"/>
          <w:szCs w:val="22"/>
        </w:rPr>
        <w:t>adres Zamawiającego:</w:t>
      </w:r>
    </w:p>
    <w:p w14:paraId="4ED01452" w14:textId="77777777" w:rsidR="00C5262C" w:rsidRDefault="00C5262C" w:rsidP="00C5262C">
      <w:pPr>
        <w:jc w:val="both"/>
        <w:rPr>
          <w:b/>
          <w:bCs/>
          <w:sz w:val="22"/>
          <w:szCs w:val="22"/>
        </w:rPr>
      </w:pPr>
      <w:r>
        <w:rPr>
          <w:b/>
          <w:bCs/>
          <w:sz w:val="22"/>
          <w:szCs w:val="22"/>
        </w:rPr>
        <w:t>Państwowe Gospodarstwo Wodne Wody Polskie – Zarząd Zlewni w Sandomierzu, ul. Długosza 4a, 27-600 Sandomierz</w:t>
      </w:r>
    </w:p>
    <w:p w14:paraId="1FA861C9" w14:textId="77777777" w:rsidR="00C5262C" w:rsidRDefault="00C5262C" w:rsidP="00C5262C">
      <w:pPr>
        <w:ind w:left="-142" w:firstLine="142"/>
        <w:jc w:val="both"/>
        <w:rPr>
          <w:sz w:val="22"/>
          <w:szCs w:val="22"/>
        </w:rPr>
      </w:pPr>
      <w:r>
        <w:rPr>
          <w:sz w:val="22"/>
          <w:szCs w:val="22"/>
        </w:rPr>
        <w:t xml:space="preserve">w formie elektronicznej na adres: </w:t>
      </w:r>
      <w:hyperlink r:id="rId7" w:history="1">
        <w:r>
          <w:rPr>
            <w:rStyle w:val="Hipercze"/>
            <w:sz w:val="22"/>
            <w:szCs w:val="22"/>
          </w:rPr>
          <w:t>zz-sandomierz@wody.gov.pl</w:t>
        </w:r>
      </w:hyperlink>
      <w:r>
        <w:rPr>
          <w:sz w:val="22"/>
          <w:szCs w:val="22"/>
        </w:rPr>
        <w:t xml:space="preserve"> </w:t>
      </w:r>
    </w:p>
    <w:p w14:paraId="19BC2740" w14:textId="77777777" w:rsidR="00C5262C" w:rsidRDefault="00C5262C" w:rsidP="00C5262C">
      <w:pPr>
        <w:ind w:left="-142" w:firstLine="142"/>
        <w:jc w:val="both"/>
        <w:rPr>
          <w:sz w:val="22"/>
          <w:szCs w:val="22"/>
        </w:rPr>
      </w:pPr>
      <w:r>
        <w:rPr>
          <w:sz w:val="22"/>
          <w:szCs w:val="22"/>
        </w:rPr>
        <w:t>adres Wykonawcy:</w:t>
      </w:r>
    </w:p>
    <w:p w14:paraId="623A83CF" w14:textId="77777777" w:rsidR="00C5262C" w:rsidRDefault="00C5262C" w:rsidP="00C5262C">
      <w:pPr>
        <w:ind w:left="-142" w:firstLine="142"/>
        <w:jc w:val="both"/>
        <w:rPr>
          <w:sz w:val="22"/>
          <w:szCs w:val="22"/>
        </w:rPr>
      </w:pPr>
      <w:r>
        <w:rPr>
          <w:sz w:val="22"/>
          <w:szCs w:val="22"/>
        </w:rPr>
        <w:t>………………………………………………………………………………………</w:t>
      </w:r>
    </w:p>
    <w:p w14:paraId="79DF99ED" w14:textId="77777777" w:rsidR="00C5262C" w:rsidRDefault="00C5262C" w:rsidP="00C5262C">
      <w:pPr>
        <w:jc w:val="both"/>
        <w:rPr>
          <w:sz w:val="22"/>
          <w:szCs w:val="22"/>
        </w:rPr>
      </w:pPr>
      <w:r>
        <w:rPr>
          <w:sz w:val="22"/>
          <w:szCs w:val="22"/>
        </w:rPr>
        <w:t>w formie elektronicznej na adres: …………………………………………………….</w:t>
      </w:r>
    </w:p>
    <w:p w14:paraId="1221115C" w14:textId="77777777" w:rsidR="00C5262C" w:rsidRDefault="00C5262C" w:rsidP="00C5262C">
      <w:pPr>
        <w:jc w:val="both"/>
        <w:rPr>
          <w:sz w:val="22"/>
          <w:szCs w:val="22"/>
        </w:rPr>
      </w:pPr>
      <w:r>
        <w:rPr>
          <w:sz w:val="22"/>
          <w:szCs w:val="22"/>
        </w:rPr>
        <w:t xml:space="preserve"> lub inne adresy, które zostaną podane do wiadomości jednej Strony przez drugą  Stronę.</w:t>
      </w:r>
    </w:p>
    <w:p w14:paraId="19A3BE6E" w14:textId="77777777" w:rsidR="00C5262C" w:rsidRDefault="00C5262C" w:rsidP="00C5262C">
      <w:pPr>
        <w:jc w:val="both"/>
        <w:rPr>
          <w:sz w:val="22"/>
          <w:szCs w:val="22"/>
        </w:rPr>
      </w:pPr>
      <w:r>
        <w:rPr>
          <w:sz w:val="22"/>
          <w:szCs w:val="22"/>
        </w:rPr>
        <w:t xml:space="preserve">3. Zawiadomienia dokonane w sposób określony w ust. 2 niniejszego paragrafu będą uważane za dokonane z chwilą doręczenia, a w przypadku zawiadomień przesłanych pocztą elektroniczną </w:t>
      </w:r>
      <w:r>
        <w:rPr>
          <w:sz w:val="22"/>
          <w:szCs w:val="22"/>
        </w:rPr>
        <w:lastRenderedPageBreak/>
        <w:t>doręczenia uważa się za dokonane z chwilą potwierdzenia ich odbioru przez drugą Stronę. Równocześnie Strony ustalają, iż w razie nieodebrania przez Stronę poprawnie adresowanej jednokrotnie awizowanej przesyłki następuje skutek doręczenia. Każda ze Stron może zmienić swój adres poprzez zawiadomienie przekazane drugiej Stronie w sposób określony powyżej.</w:t>
      </w:r>
    </w:p>
    <w:p w14:paraId="39CD4ACB" w14:textId="77777777" w:rsidR="00C5262C" w:rsidRDefault="00C5262C" w:rsidP="00C5262C">
      <w:pPr>
        <w:jc w:val="both"/>
        <w:rPr>
          <w:sz w:val="22"/>
          <w:szCs w:val="22"/>
        </w:rPr>
      </w:pPr>
      <w:r>
        <w:rPr>
          <w:sz w:val="22"/>
          <w:szCs w:val="22"/>
        </w:rPr>
        <w:t>4.  Strony uzgadniają, iż oświadczenia/zawiadomienia dotyczące wypowiedzenia lub odstąpienia od umowy, będą składane wyłącznie w formie pisemnej doręczane drugiej Stronie osobiście lub wysłane za potwierdzeniem odbioru listem poleconym lub przesyłką kurierską pod rygorem nieważności. Jednocześnie Strony ustalają, iż w razie nieodebrania przez Stronę poprawnie adresowanej jednokrotnie awizowanej przesyłki następuje skutek doręczenia.</w:t>
      </w:r>
    </w:p>
    <w:p w14:paraId="13BB1681" w14:textId="77777777" w:rsidR="00C5262C" w:rsidRDefault="00C5262C" w:rsidP="00C5262C">
      <w:pPr>
        <w:jc w:val="both"/>
        <w:rPr>
          <w:sz w:val="22"/>
          <w:szCs w:val="22"/>
        </w:rPr>
      </w:pPr>
      <w:r>
        <w:rPr>
          <w:sz w:val="22"/>
          <w:szCs w:val="22"/>
        </w:rPr>
        <w:t>5.  W przypadku zmiany przez którąkolwiek ze Stron, adresu, numeru telefonu, powiadomi ona o tym fakcie drugą Stronę na piśmie. Powiadomienie takie nastąpi najpóźniej w dniu poprzedzającym taką zmianę. W przypadku braku powiadomienia o takiej zmianie – wysłanie korespondencji na dotychczasowy adres będzie uważane za doręczone.</w:t>
      </w:r>
    </w:p>
    <w:p w14:paraId="0B5B14A7" w14:textId="77777777" w:rsidR="00C5262C" w:rsidRDefault="00C5262C" w:rsidP="00C5262C">
      <w:pPr>
        <w:jc w:val="center"/>
        <w:rPr>
          <w:b/>
          <w:sz w:val="22"/>
          <w:szCs w:val="22"/>
        </w:rPr>
      </w:pPr>
      <w:r>
        <w:rPr>
          <w:b/>
          <w:sz w:val="22"/>
          <w:szCs w:val="22"/>
        </w:rPr>
        <w:t>§8</w:t>
      </w:r>
    </w:p>
    <w:p w14:paraId="40341094" w14:textId="77777777" w:rsidR="00C5262C" w:rsidRDefault="00C5262C" w:rsidP="00C5262C">
      <w:pPr>
        <w:jc w:val="both"/>
        <w:rPr>
          <w:sz w:val="22"/>
          <w:szCs w:val="22"/>
        </w:rPr>
      </w:pPr>
      <w:r>
        <w:rPr>
          <w:sz w:val="22"/>
          <w:szCs w:val="22"/>
        </w:rPr>
        <w:t>1. Zamawiającemu przysługuje prawo odstąpienia od umowy, jeżeli:</w:t>
      </w:r>
    </w:p>
    <w:p w14:paraId="286CC34D" w14:textId="77777777" w:rsidR="00C5262C" w:rsidRDefault="00C5262C" w:rsidP="00C5262C">
      <w:pPr>
        <w:pStyle w:val="Akapitzlist"/>
        <w:numPr>
          <w:ilvl w:val="0"/>
          <w:numId w:val="33"/>
        </w:numPr>
        <w:jc w:val="both"/>
        <w:rPr>
          <w:sz w:val="22"/>
          <w:szCs w:val="22"/>
        </w:rPr>
      </w:pPr>
      <w:r>
        <w:rPr>
          <w:sz w:val="22"/>
          <w:szCs w:val="22"/>
        </w:rPr>
        <w:t>Wykonawca opóźnia się z rozpoczęciem lub wykonywaniem Przedmiotu Umowy tak dalece, że nie jest prawdopodobne, aby ukończył go w terminie wynikającym z Umowy;</w:t>
      </w:r>
    </w:p>
    <w:p w14:paraId="6F8D2A06" w14:textId="77777777" w:rsidR="00C5262C" w:rsidRDefault="00C5262C" w:rsidP="00C5262C">
      <w:pPr>
        <w:numPr>
          <w:ilvl w:val="0"/>
          <w:numId w:val="33"/>
        </w:numPr>
        <w:ind w:left="284" w:hanging="284"/>
        <w:jc w:val="both"/>
        <w:rPr>
          <w:sz w:val="22"/>
          <w:szCs w:val="22"/>
        </w:rPr>
      </w:pPr>
      <w:r>
        <w:rPr>
          <w:sz w:val="22"/>
          <w:szCs w:val="22"/>
        </w:rPr>
        <w:t>Wykonawca przerwał realizację przedmiotu umowy i nie podejmuje się ich realizacji bez uzasadnionych przyczyn przez okres kolejnych 7 dni roboczych;</w:t>
      </w:r>
    </w:p>
    <w:p w14:paraId="15922C35" w14:textId="77777777" w:rsidR="00C5262C" w:rsidRDefault="00C5262C" w:rsidP="00C5262C">
      <w:pPr>
        <w:numPr>
          <w:ilvl w:val="0"/>
          <w:numId w:val="33"/>
        </w:numPr>
        <w:ind w:left="284" w:hanging="284"/>
        <w:jc w:val="both"/>
        <w:rPr>
          <w:sz w:val="22"/>
          <w:szCs w:val="22"/>
        </w:rPr>
      </w:pPr>
      <w:r>
        <w:rPr>
          <w:sz w:val="22"/>
          <w:szCs w:val="22"/>
        </w:rPr>
        <w:t>Wykonawca realizuje przedmiot umowy w sposób niezgodny z postanowieniami umowy;</w:t>
      </w:r>
    </w:p>
    <w:p w14:paraId="23B6A2D4" w14:textId="77777777" w:rsidR="00C5262C" w:rsidRDefault="00C5262C" w:rsidP="00C5262C">
      <w:pPr>
        <w:numPr>
          <w:ilvl w:val="0"/>
          <w:numId w:val="33"/>
        </w:numPr>
        <w:ind w:left="284" w:hanging="284"/>
        <w:jc w:val="both"/>
        <w:rPr>
          <w:sz w:val="22"/>
          <w:szCs w:val="22"/>
        </w:rPr>
      </w:pPr>
      <w:r>
        <w:rPr>
          <w:sz w:val="22"/>
          <w:szCs w:val="22"/>
        </w:rPr>
        <w:t>Wykonawca bez uprzedniej pisemnej zgody Zamawiającego dokonał cesji wierzytelności                        z niniejszej Umowy;</w:t>
      </w:r>
    </w:p>
    <w:p w14:paraId="309173FC" w14:textId="77777777" w:rsidR="00C5262C" w:rsidRDefault="00C5262C" w:rsidP="00C5262C">
      <w:pPr>
        <w:numPr>
          <w:ilvl w:val="0"/>
          <w:numId w:val="34"/>
        </w:numPr>
        <w:ind w:left="284" w:hanging="284"/>
        <w:jc w:val="both"/>
        <w:rPr>
          <w:sz w:val="22"/>
          <w:szCs w:val="22"/>
        </w:rPr>
      </w:pPr>
      <w:r>
        <w:rPr>
          <w:sz w:val="22"/>
          <w:szCs w:val="22"/>
        </w:rPr>
        <w:t>Odstąpienie od Umowy przez którąkolwiek ze Stron powinno nastąpić w formie pisemnej pod rygorem nieważności, z podaniem przyczyny odstąpienia, w terminie do 10 dni od powzięcia wiadomości o okolicznościach określonych w ust. 1.</w:t>
      </w:r>
    </w:p>
    <w:p w14:paraId="571B63A3" w14:textId="77777777" w:rsidR="00C5262C" w:rsidRDefault="00C5262C" w:rsidP="00C5262C">
      <w:pPr>
        <w:numPr>
          <w:ilvl w:val="0"/>
          <w:numId w:val="34"/>
        </w:numPr>
        <w:ind w:left="284" w:hanging="284"/>
        <w:jc w:val="both"/>
        <w:rPr>
          <w:sz w:val="22"/>
          <w:szCs w:val="22"/>
        </w:rPr>
      </w:pPr>
      <w:r>
        <w:rPr>
          <w:sz w:val="22"/>
          <w:szCs w:val="22"/>
        </w:rPr>
        <w:t>Niezależnie od powyższego Zamawiającemu przysługuje prawo do odstąpienia od umowy na zasadach określonych w Kodeksie cywilnym.</w:t>
      </w:r>
    </w:p>
    <w:p w14:paraId="50CA3CEE" w14:textId="77777777" w:rsidR="00C5262C" w:rsidRDefault="00C5262C" w:rsidP="00C5262C">
      <w:pPr>
        <w:jc w:val="center"/>
        <w:rPr>
          <w:b/>
          <w:sz w:val="22"/>
          <w:szCs w:val="22"/>
        </w:rPr>
      </w:pPr>
      <w:r>
        <w:rPr>
          <w:b/>
          <w:sz w:val="22"/>
          <w:szCs w:val="22"/>
        </w:rPr>
        <w:t>§9</w:t>
      </w:r>
    </w:p>
    <w:p w14:paraId="799052B2" w14:textId="77777777" w:rsidR="00C5262C" w:rsidRDefault="00C5262C" w:rsidP="00C5262C">
      <w:pPr>
        <w:jc w:val="both"/>
        <w:rPr>
          <w:sz w:val="22"/>
          <w:szCs w:val="22"/>
        </w:rPr>
      </w:pPr>
      <w:r>
        <w:rPr>
          <w:sz w:val="22"/>
          <w:szCs w:val="22"/>
        </w:rPr>
        <w:t>1. W przypadku odstąpienia od Umowy przez Wykonawcę lub Zamawiającego, Wykonawca ma obowiązek:</w:t>
      </w:r>
    </w:p>
    <w:p w14:paraId="30C16782" w14:textId="77777777" w:rsidR="00C5262C" w:rsidRDefault="00C5262C" w:rsidP="00C5262C">
      <w:pPr>
        <w:pStyle w:val="Akapitzlist"/>
        <w:numPr>
          <w:ilvl w:val="0"/>
          <w:numId w:val="35"/>
        </w:numPr>
        <w:jc w:val="both"/>
        <w:rPr>
          <w:sz w:val="22"/>
          <w:szCs w:val="22"/>
        </w:rPr>
      </w:pPr>
      <w:r>
        <w:rPr>
          <w:sz w:val="22"/>
          <w:szCs w:val="22"/>
        </w:rPr>
        <w:t xml:space="preserve">natychmiast wstrzymać wykonywanie robót, poza mającymi na celu ochronę życia i własności, i zabezpieczyć przerwane roboty w zakresie obustronnie uzgodnionym oraz zabezpieczyć Teren budowy i opuścić go najpóźniej w terminie wskazanym przez Zamawiającego, </w:t>
      </w:r>
    </w:p>
    <w:p w14:paraId="06ACAEFC" w14:textId="77777777" w:rsidR="00C5262C" w:rsidRDefault="00C5262C" w:rsidP="00C5262C">
      <w:pPr>
        <w:numPr>
          <w:ilvl w:val="0"/>
          <w:numId w:val="35"/>
        </w:numPr>
        <w:jc w:val="both"/>
        <w:rPr>
          <w:sz w:val="22"/>
          <w:szCs w:val="22"/>
        </w:rPr>
      </w:pPr>
      <w:r>
        <w:rPr>
          <w:sz w:val="22"/>
          <w:szCs w:val="22"/>
        </w:rPr>
        <w:t>przekazać znajdujące się w jego posiadaniu dokumenty, należące do Zamawiającego, urządzenia, materiały i inne prace, za które Wykonawca otrzymał płatność, najpóźniej w terminie wskazanym przez Zamawiającego.</w:t>
      </w:r>
    </w:p>
    <w:p w14:paraId="29C1BB56" w14:textId="77777777" w:rsidR="00C5262C" w:rsidRDefault="00C5262C" w:rsidP="00C5262C">
      <w:pPr>
        <w:jc w:val="both"/>
        <w:rPr>
          <w:sz w:val="22"/>
          <w:szCs w:val="22"/>
        </w:rPr>
      </w:pPr>
      <w:r>
        <w:rPr>
          <w:sz w:val="22"/>
          <w:szCs w:val="22"/>
        </w:rPr>
        <w:t>2. W terminie 7 dni od daty odstąpienia od Umowy, Wykonawca zgłosi Zamawiającemu gotowość do odbioru robót przerwanych oraz robót zabezpieczających. W przypadku niezgłoszenia w tym terminie gotowości do odbioru, Zamawiający ma prawo przeprowadzić odbiór jednostronny.</w:t>
      </w:r>
    </w:p>
    <w:p w14:paraId="083C9827" w14:textId="77777777" w:rsidR="00C5262C" w:rsidRDefault="00C5262C" w:rsidP="00C5262C">
      <w:pPr>
        <w:jc w:val="both"/>
        <w:rPr>
          <w:sz w:val="22"/>
          <w:szCs w:val="22"/>
        </w:rPr>
      </w:pPr>
      <w:r>
        <w:rPr>
          <w:sz w:val="22"/>
          <w:szCs w:val="22"/>
        </w:rPr>
        <w:t>3. Wykonawca niezwłocznie, a najpóźniej w terminie do 7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 Zamawiającemu.</w:t>
      </w:r>
    </w:p>
    <w:p w14:paraId="17A5D5B4" w14:textId="77777777" w:rsidR="00C5262C" w:rsidRDefault="00C5262C" w:rsidP="00C5262C">
      <w:pPr>
        <w:jc w:val="both"/>
        <w:rPr>
          <w:sz w:val="22"/>
          <w:szCs w:val="22"/>
        </w:rPr>
      </w:pPr>
      <w:r>
        <w:rPr>
          <w:sz w:val="22"/>
          <w:szCs w:val="22"/>
        </w:rPr>
        <w:t>4. W przypadku odstąpienia od Umowy przez Wykonawcę lub Zamawiającego, Zamawiający zobowiązany jest do dokonania w terminie 7 dni do odbioru robót przerwanych i zabezpieczających oraz przejęcia od Wykonawcy pod swój dozór Terenu budowy.</w:t>
      </w:r>
    </w:p>
    <w:p w14:paraId="50042372" w14:textId="77777777" w:rsidR="00C5262C" w:rsidRDefault="00C5262C" w:rsidP="00C5262C">
      <w:pPr>
        <w:jc w:val="both"/>
        <w:rPr>
          <w:sz w:val="22"/>
          <w:szCs w:val="22"/>
        </w:rPr>
      </w:pPr>
      <w:r>
        <w:rPr>
          <w:sz w:val="22"/>
          <w:szCs w:val="22"/>
        </w:rPr>
        <w:t>5. 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49D0AA13" w14:textId="77777777" w:rsidR="00C5262C" w:rsidRDefault="00C5262C" w:rsidP="00C5262C">
      <w:pPr>
        <w:jc w:val="both"/>
        <w:rPr>
          <w:sz w:val="22"/>
          <w:szCs w:val="22"/>
        </w:rPr>
      </w:pPr>
      <w:r>
        <w:rPr>
          <w:sz w:val="22"/>
          <w:szCs w:val="22"/>
        </w:rPr>
        <w:t>6. Wykonawca ma obowiązek zastosowania się do zawartych w oświadczeniu o odstąpieniu poleceń Zamawiającego dotyczących ochrony własności lub bezpieczeństwa robót.</w:t>
      </w:r>
    </w:p>
    <w:p w14:paraId="651976B0" w14:textId="77777777" w:rsidR="00C5262C" w:rsidRDefault="00C5262C" w:rsidP="00C5262C">
      <w:pPr>
        <w:jc w:val="both"/>
        <w:rPr>
          <w:sz w:val="22"/>
          <w:szCs w:val="22"/>
        </w:rPr>
      </w:pPr>
      <w:r>
        <w:rPr>
          <w:sz w:val="22"/>
          <w:szCs w:val="22"/>
        </w:rPr>
        <w:t xml:space="preserve">7. W terminie 7 dni od dnia odstąpienia od Umowy, Wykonawca przy udziale Zamawiającego, sporządzi szczegółowy protokół odbioru robót przerwanych i robót zabezpieczających według stanu na dzień odstąpienia, który stanowi podstawę do wystawienia przez Wykonawcę faktury lub rachunku. </w:t>
      </w:r>
    </w:p>
    <w:p w14:paraId="1CEB2B56" w14:textId="77777777" w:rsidR="00C5262C" w:rsidRDefault="00C5262C" w:rsidP="00C5262C">
      <w:pPr>
        <w:jc w:val="both"/>
        <w:rPr>
          <w:sz w:val="22"/>
          <w:szCs w:val="22"/>
        </w:rPr>
      </w:pPr>
      <w:r>
        <w:rPr>
          <w:sz w:val="22"/>
          <w:szCs w:val="22"/>
        </w:rPr>
        <w:t>8. Wykonawca zobowiązany jest do dokonania i dostarczenia Zamawiającemu inwentaryzacji robót według stanu na dzień odstąpienia.</w:t>
      </w:r>
    </w:p>
    <w:p w14:paraId="04EA3D37" w14:textId="77777777" w:rsidR="00C5262C" w:rsidRDefault="00C5262C" w:rsidP="00C5262C">
      <w:pPr>
        <w:jc w:val="both"/>
        <w:rPr>
          <w:sz w:val="22"/>
          <w:szCs w:val="22"/>
        </w:rPr>
      </w:pPr>
      <w:r>
        <w:rPr>
          <w:sz w:val="22"/>
          <w:szCs w:val="22"/>
        </w:rPr>
        <w:lastRenderedPageBreak/>
        <w:t>9. Wykonawca sporządzi wykaz tych materiałów, konstrukcji lub urządzeń, które nie mogą być wykorzystane przez niego do realizacji innych robót nieobjętych Umową, jeżeli odstąpienie nastąpiło z przyczyn niezależnych od Wykonawcy w celu zwrotu kosztów ich nabycia.</w:t>
      </w:r>
    </w:p>
    <w:p w14:paraId="293B1896" w14:textId="77777777" w:rsidR="00C5262C" w:rsidRDefault="00C5262C" w:rsidP="00C5262C">
      <w:pPr>
        <w:jc w:val="both"/>
        <w:rPr>
          <w:sz w:val="22"/>
          <w:szCs w:val="22"/>
        </w:rPr>
      </w:pPr>
      <w:r>
        <w:rPr>
          <w:sz w:val="22"/>
          <w:szCs w:val="22"/>
        </w:rPr>
        <w:t>10. Szczegółowy protokół robót odbioru robót przerwanych i robót zabezpieczających w toku, inwentaryzacja robót i wykaz tych materiałów, konstrukcji lub urządzeń, stanowią podstawę do wystawienia przez Wykonawcę odpowiedniej faktury VAT lub rachunku.</w:t>
      </w:r>
    </w:p>
    <w:p w14:paraId="5B2AEF68" w14:textId="77777777" w:rsidR="00C5262C" w:rsidRDefault="00C5262C" w:rsidP="00C5262C">
      <w:pPr>
        <w:jc w:val="both"/>
        <w:rPr>
          <w:sz w:val="22"/>
          <w:szCs w:val="22"/>
        </w:rPr>
      </w:pPr>
      <w:r>
        <w:rPr>
          <w:sz w:val="22"/>
          <w:szCs w:val="22"/>
        </w:rPr>
        <w:t xml:space="preserve">11. Koszty dodatkowe poniesione na zabezpieczenie robót i Terenu budowy oraz wszelkie inne uzasadnione koszty związane z odstąpieniem od Umowy ponosi Strona, która jest winna odstąpienia od Umowy. </w:t>
      </w:r>
    </w:p>
    <w:p w14:paraId="192F5C79" w14:textId="77777777" w:rsidR="00C5262C" w:rsidRDefault="00C5262C" w:rsidP="00C5262C">
      <w:pPr>
        <w:spacing w:line="360" w:lineRule="auto"/>
        <w:jc w:val="center"/>
        <w:rPr>
          <w:b/>
          <w:sz w:val="22"/>
          <w:szCs w:val="22"/>
        </w:rPr>
      </w:pPr>
      <w:r>
        <w:rPr>
          <w:b/>
          <w:sz w:val="22"/>
          <w:szCs w:val="22"/>
        </w:rPr>
        <w:t>§10</w:t>
      </w:r>
    </w:p>
    <w:p w14:paraId="48FB52D1" w14:textId="77777777" w:rsidR="00C5262C" w:rsidRDefault="00C5262C" w:rsidP="00C5262C">
      <w:pPr>
        <w:rPr>
          <w:sz w:val="22"/>
          <w:szCs w:val="22"/>
        </w:rPr>
      </w:pPr>
      <w:r>
        <w:rPr>
          <w:sz w:val="22"/>
          <w:szCs w:val="22"/>
        </w:rPr>
        <w:t>1. Wykonawca zapłaci Zamawiającemu kary umowne:</w:t>
      </w:r>
    </w:p>
    <w:p w14:paraId="6CA4F2FD" w14:textId="77777777" w:rsidR="00C5262C" w:rsidRDefault="00C5262C" w:rsidP="00C5262C">
      <w:pPr>
        <w:tabs>
          <w:tab w:val="num" w:pos="510"/>
        </w:tabs>
        <w:autoSpaceDE w:val="0"/>
        <w:rPr>
          <w:sz w:val="22"/>
          <w:szCs w:val="22"/>
        </w:rPr>
      </w:pPr>
      <w:r>
        <w:rPr>
          <w:sz w:val="22"/>
          <w:szCs w:val="22"/>
        </w:rPr>
        <w:t>a) za odstąpienie od umowy przez Zamawiającego z przyczyn, za które ponosi odpowiedzialność Wykonawca, w wysokości 5% wynagrodzenia umownego brutto.</w:t>
      </w:r>
    </w:p>
    <w:p w14:paraId="0F0AD6AA" w14:textId="77777777" w:rsidR="00C5262C" w:rsidRDefault="00C5262C" w:rsidP="00C5262C">
      <w:pPr>
        <w:pStyle w:val="Akapitzlist"/>
        <w:widowControl w:val="0"/>
        <w:numPr>
          <w:ilvl w:val="0"/>
          <w:numId w:val="18"/>
        </w:numPr>
        <w:tabs>
          <w:tab w:val="num" w:pos="510"/>
        </w:tabs>
        <w:autoSpaceDE w:val="0"/>
        <w:ind w:left="0" w:firstLine="0"/>
        <w:rPr>
          <w:sz w:val="22"/>
          <w:szCs w:val="22"/>
        </w:rPr>
      </w:pPr>
      <w:r>
        <w:rPr>
          <w:sz w:val="22"/>
          <w:szCs w:val="22"/>
        </w:rPr>
        <w:t>za zwłokę w wykonaniu usługi, w wysokości 0,</w:t>
      </w:r>
      <w:r>
        <w:rPr>
          <w:sz w:val="22"/>
          <w:szCs w:val="22"/>
          <w:lang w:val="pl-PL"/>
        </w:rPr>
        <w:t>5</w:t>
      </w:r>
      <w:r>
        <w:rPr>
          <w:sz w:val="22"/>
          <w:szCs w:val="22"/>
        </w:rPr>
        <w:t>% wynagrodzenia umownego brutto, o którym mowa w §2</w:t>
      </w:r>
      <w:r>
        <w:rPr>
          <w:sz w:val="22"/>
          <w:szCs w:val="22"/>
          <w:lang w:val="pl-PL"/>
        </w:rPr>
        <w:t xml:space="preserve"> ust.1</w:t>
      </w:r>
      <w:r>
        <w:rPr>
          <w:sz w:val="22"/>
          <w:szCs w:val="22"/>
        </w:rPr>
        <w:t xml:space="preserve"> za każdy dzień zwłoki.</w:t>
      </w:r>
    </w:p>
    <w:p w14:paraId="2DD9E9E3" w14:textId="77777777" w:rsidR="00C5262C" w:rsidRDefault="00C5262C" w:rsidP="00C5262C">
      <w:pPr>
        <w:jc w:val="both"/>
        <w:rPr>
          <w:sz w:val="22"/>
          <w:szCs w:val="22"/>
        </w:rPr>
      </w:pPr>
      <w:r>
        <w:rPr>
          <w:sz w:val="22"/>
          <w:szCs w:val="22"/>
        </w:rPr>
        <w:t>2. Kara umowna może zostać potrącona z wynagrodzenia Wykonawcy, na co Wykonawca wyraża zgodę.</w:t>
      </w:r>
    </w:p>
    <w:p w14:paraId="1BEE70CD" w14:textId="77777777" w:rsidR="00C5262C" w:rsidRDefault="00C5262C" w:rsidP="00C5262C">
      <w:pPr>
        <w:jc w:val="both"/>
        <w:rPr>
          <w:sz w:val="22"/>
          <w:szCs w:val="22"/>
        </w:rPr>
      </w:pPr>
      <w:r>
        <w:rPr>
          <w:sz w:val="22"/>
          <w:szCs w:val="22"/>
        </w:rPr>
        <w:t xml:space="preserve">3. Łączna wysokość kar umownych z wszystkich tytułów określonych w umowie nie może przekroczyć 40 </w:t>
      </w:r>
      <w:r>
        <w:rPr>
          <w:b/>
          <w:sz w:val="22"/>
          <w:szCs w:val="22"/>
        </w:rPr>
        <w:t>%</w:t>
      </w:r>
      <w:r>
        <w:rPr>
          <w:sz w:val="22"/>
          <w:szCs w:val="22"/>
        </w:rPr>
        <w:t xml:space="preserve"> wynagrodzenia umownego brutto, o którym mowa w § 2 ust.1 umowy. </w:t>
      </w:r>
    </w:p>
    <w:p w14:paraId="256A18F4" w14:textId="77777777" w:rsidR="00C5262C" w:rsidRDefault="00C5262C" w:rsidP="00C5262C">
      <w:pPr>
        <w:jc w:val="both"/>
        <w:rPr>
          <w:sz w:val="22"/>
          <w:szCs w:val="22"/>
        </w:rPr>
      </w:pPr>
      <w:r>
        <w:rPr>
          <w:sz w:val="22"/>
          <w:szCs w:val="22"/>
        </w:rPr>
        <w:t>4. Zamawiający może dochodzić na zasadach ogólnych odszkodowania przewyższającego wysokość zastrzeżonych kar umownych.</w:t>
      </w:r>
    </w:p>
    <w:p w14:paraId="724C101F" w14:textId="77777777" w:rsidR="00C5262C" w:rsidRDefault="00C5262C" w:rsidP="00C5262C">
      <w:pPr>
        <w:jc w:val="both"/>
        <w:rPr>
          <w:sz w:val="22"/>
          <w:szCs w:val="22"/>
        </w:rPr>
      </w:pPr>
      <w:r>
        <w:rPr>
          <w:sz w:val="22"/>
          <w:szCs w:val="22"/>
        </w:rPr>
        <w:t>5. W przypadku odstąpienia od umowy lub jej rozwiązania Zamawiający zachowuje prawo dochodzenia od Wykonawcy kar umownych zastrzeżonych w niniejszej umowie.</w:t>
      </w:r>
    </w:p>
    <w:p w14:paraId="6B135A0A" w14:textId="77777777" w:rsidR="00C5262C" w:rsidRDefault="00C5262C" w:rsidP="00C5262C">
      <w:pPr>
        <w:jc w:val="both"/>
        <w:rPr>
          <w:sz w:val="22"/>
          <w:szCs w:val="22"/>
        </w:rPr>
      </w:pPr>
      <w:r>
        <w:rPr>
          <w:sz w:val="22"/>
          <w:szCs w:val="22"/>
        </w:rPr>
        <w:t>6. Roszczenie o zapłatę kar umownych staje się wymagalne począwszy od dnia następnego po dniu, w którym miały miejsce okoliczności faktyczne określone w niniejszej umowie stanowiące podstawę do ich naliczenia.</w:t>
      </w:r>
    </w:p>
    <w:p w14:paraId="6072174F" w14:textId="77777777" w:rsidR="00C5262C" w:rsidRDefault="00C5262C" w:rsidP="00C5262C">
      <w:pPr>
        <w:jc w:val="both"/>
        <w:rPr>
          <w:sz w:val="22"/>
          <w:szCs w:val="22"/>
        </w:rPr>
      </w:pPr>
      <w:r>
        <w:rPr>
          <w:sz w:val="22"/>
          <w:szCs w:val="22"/>
        </w:rPr>
        <w:t>7. Każda z kar umownych wymienionych w ust. 1 jest niezależna od siebie, a Zamawiający ma prawo dochodzić każdej z nich niezależnie od dochodzenia pozostałych.</w:t>
      </w:r>
    </w:p>
    <w:p w14:paraId="13F51E46" w14:textId="77777777" w:rsidR="00C5262C" w:rsidRDefault="00C5262C" w:rsidP="00C5262C">
      <w:pPr>
        <w:spacing w:line="360" w:lineRule="auto"/>
        <w:jc w:val="center"/>
        <w:rPr>
          <w:b/>
          <w:sz w:val="22"/>
          <w:szCs w:val="22"/>
        </w:rPr>
      </w:pPr>
      <w:r>
        <w:rPr>
          <w:b/>
          <w:sz w:val="22"/>
          <w:szCs w:val="22"/>
        </w:rPr>
        <w:t>§11</w:t>
      </w:r>
    </w:p>
    <w:p w14:paraId="3D971E79" w14:textId="77777777" w:rsidR="00C5262C" w:rsidRDefault="00C5262C" w:rsidP="00C5262C">
      <w:pPr>
        <w:widowControl/>
        <w:numPr>
          <w:ilvl w:val="0"/>
          <w:numId w:val="36"/>
        </w:numPr>
        <w:suppressAutoHyphens w:val="0"/>
        <w:overflowPunct w:val="0"/>
        <w:autoSpaceDE w:val="0"/>
        <w:autoSpaceDN w:val="0"/>
        <w:adjustRightInd w:val="0"/>
        <w:jc w:val="both"/>
        <w:textAlignment w:val="baseline"/>
        <w:rPr>
          <w:sz w:val="22"/>
          <w:szCs w:val="22"/>
        </w:rPr>
      </w:pPr>
      <w:r>
        <w:rPr>
          <w:sz w:val="22"/>
          <w:szCs w:val="22"/>
        </w:rPr>
        <w:t>Wykonawca gwarantuje wykonanie robót, zgodnie ze sztuką budowlaną, Prawem Budowlanym, Prawem wodnym, normami technicznymi.</w:t>
      </w:r>
    </w:p>
    <w:p w14:paraId="6978E6E4" w14:textId="77777777" w:rsidR="00C5262C" w:rsidRDefault="00C5262C" w:rsidP="00C5262C">
      <w:pPr>
        <w:widowControl/>
        <w:numPr>
          <w:ilvl w:val="0"/>
          <w:numId w:val="36"/>
        </w:numPr>
        <w:suppressAutoHyphens w:val="0"/>
        <w:overflowPunct w:val="0"/>
        <w:autoSpaceDE w:val="0"/>
        <w:autoSpaceDN w:val="0"/>
        <w:adjustRightInd w:val="0"/>
        <w:jc w:val="both"/>
        <w:textAlignment w:val="baseline"/>
        <w:rPr>
          <w:sz w:val="22"/>
          <w:szCs w:val="22"/>
        </w:rPr>
      </w:pPr>
      <w:r>
        <w:rPr>
          <w:sz w:val="22"/>
          <w:szCs w:val="22"/>
        </w:rPr>
        <w:t>Wszelkie wady, usterki lub braki stwierdzone przy odbiorze, Wykonawca zobowiązany jest usunąć na koszt własny, w terminie ustalonym w protokole odbioru końcowego.</w:t>
      </w:r>
    </w:p>
    <w:p w14:paraId="5E3E97FC" w14:textId="77777777" w:rsidR="00C5262C" w:rsidRDefault="00C5262C" w:rsidP="00C5262C">
      <w:pPr>
        <w:jc w:val="center"/>
        <w:rPr>
          <w:b/>
          <w:sz w:val="22"/>
          <w:szCs w:val="22"/>
        </w:rPr>
      </w:pPr>
    </w:p>
    <w:p w14:paraId="2259929D" w14:textId="77777777" w:rsidR="00C5262C" w:rsidRDefault="00C5262C" w:rsidP="00C5262C">
      <w:pPr>
        <w:jc w:val="center"/>
        <w:rPr>
          <w:b/>
          <w:sz w:val="22"/>
          <w:szCs w:val="22"/>
        </w:rPr>
      </w:pPr>
      <w:r>
        <w:rPr>
          <w:b/>
          <w:sz w:val="22"/>
          <w:szCs w:val="22"/>
        </w:rPr>
        <w:t>§12</w:t>
      </w:r>
    </w:p>
    <w:p w14:paraId="615A525F" w14:textId="77777777" w:rsidR="00C5262C" w:rsidRDefault="00C5262C" w:rsidP="00C5262C">
      <w:pPr>
        <w:tabs>
          <w:tab w:val="num" w:pos="426"/>
        </w:tabs>
        <w:jc w:val="both"/>
        <w:rPr>
          <w:sz w:val="22"/>
          <w:szCs w:val="22"/>
        </w:rPr>
      </w:pPr>
      <w:r>
        <w:rPr>
          <w:sz w:val="22"/>
          <w:szCs w:val="22"/>
        </w:rPr>
        <w:t xml:space="preserve">Wszelkie zmiany postanowień umowy wymagają zgody obu stron wyrażonej w formie pisemnej pod rygorem nieważności (aneks). </w:t>
      </w:r>
    </w:p>
    <w:p w14:paraId="6116EF56" w14:textId="77777777" w:rsidR="00C5262C" w:rsidRDefault="00C5262C" w:rsidP="00C5262C">
      <w:pPr>
        <w:jc w:val="center"/>
        <w:rPr>
          <w:b/>
          <w:sz w:val="22"/>
          <w:szCs w:val="22"/>
        </w:rPr>
      </w:pPr>
      <w:r>
        <w:rPr>
          <w:b/>
          <w:sz w:val="22"/>
          <w:szCs w:val="22"/>
        </w:rPr>
        <w:t>§13</w:t>
      </w:r>
    </w:p>
    <w:p w14:paraId="47E89480" w14:textId="77777777" w:rsidR="00C5262C" w:rsidRDefault="00C5262C" w:rsidP="00C5262C">
      <w:pPr>
        <w:jc w:val="both"/>
        <w:rPr>
          <w:sz w:val="22"/>
          <w:szCs w:val="22"/>
        </w:rPr>
      </w:pPr>
      <w:r>
        <w:rPr>
          <w:sz w:val="22"/>
          <w:szCs w:val="22"/>
        </w:rPr>
        <w:t>Wykonawca nie może bez uprzedniej zgody Zamawiającego, wyrażonej na piśmie pod rygorem nieważności, przenieść ani zbyć wierzytelności już wymagalnych, a także przyszłych, przysługujących Wykonawcy na podstawie umowy na osobę trzecią. Powyższy zakaz dotyczy także praw związanych z wierzytelnością, w szczególności roszczeń o zaległe odsetki – art. 509 §1 i § 2 Kodeksu cywilnego.</w:t>
      </w:r>
    </w:p>
    <w:p w14:paraId="4095DFAC" w14:textId="77777777" w:rsidR="00C5262C" w:rsidRDefault="00C5262C" w:rsidP="00C5262C">
      <w:pPr>
        <w:jc w:val="both"/>
        <w:rPr>
          <w:sz w:val="22"/>
          <w:szCs w:val="22"/>
        </w:rPr>
      </w:pPr>
    </w:p>
    <w:p w14:paraId="50B295E9" w14:textId="77777777" w:rsidR="00C5262C" w:rsidRDefault="00C5262C" w:rsidP="00C5262C">
      <w:pPr>
        <w:spacing w:line="360" w:lineRule="auto"/>
        <w:jc w:val="center"/>
        <w:rPr>
          <w:b/>
          <w:sz w:val="22"/>
          <w:szCs w:val="22"/>
        </w:rPr>
      </w:pPr>
      <w:r>
        <w:rPr>
          <w:b/>
          <w:sz w:val="22"/>
          <w:szCs w:val="22"/>
        </w:rPr>
        <w:t>§14</w:t>
      </w:r>
    </w:p>
    <w:p w14:paraId="6E2DEFF9" w14:textId="77777777" w:rsidR="00C5262C" w:rsidRDefault="00C5262C" w:rsidP="00C5262C">
      <w:pPr>
        <w:jc w:val="both"/>
        <w:rPr>
          <w:sz w:val="22"/>
          <w:szCs w:val="22"/>
        </w:rPr>
      </w:pPr>
      <w:r>
        <w:rPr>
          <w:sz w:val="22"/>
          <w:szCs w:val="22"/>
        </w:rPr>
        <w:t>W sprawach nieuregulowanych w umowie mają zastosowanie przepisy Kodeksu Cywilnego.</w:t>
      </w:r>
    </w:p>
    <w:p w14:paraId="735C059C" w14:textId="77777777" w:rsidR="00C5262C" w:rsidRDefault="00C5262C" w:rsidP="00C5262C">
      <w:pPr>
        <w:spacing w:line="360" w:lineRule="auto"/>
        <w:jc w:val="center"/>
        <w:rPr>
          <w:b/>
          <w:sz w:val="22"/>
          <w:szCs w:val="22"/>
        </w:rPr>
      </w:pPr>
      <w:r>
        <w:rPr>
          <w:b/>
          <w:sz w:val="22"/>
          <w:szCs w:val="22"/>
        </w:rPr>
        <w:t>§15</w:t>
      </w:r>
    </w:p>
    <w:p w14:paraId="2C503014" w14:textId="77777777" w:rsidR="00C5262C" w:rsidRDefault="00C5262C" w:rsidP="00C5262C">
      <w:pPr>
        <w:pStyle w:val="Bezodstpw"/>
        <w:jc w:val="both"/>
        <w:rPr>
          <w:sz w:val="22"/>
          <w:szCs w:val="22"/>
        </w:rPr>
      </w:pPr>
      <w:r>
        <w:rPr>
          <w:sz w:val="22"/>
          <w:szCs w:val="22"/>
        </w:rPr>
        <w:t>Spory mogące wyniknąć w związku z wykonywaniem przedmiotu umowy strony oddają rozstrzygnięciom sądowi powszechnemu właściwy dla Zamawiającego.</w:t>
      </w:r>
    </w:p>
    <w:p w14:paraId="1B51333A" w14:textId="77777777" w:rsidR="00C5262C" w:rsidRDefault="00C5262C" w:rsidP="00C5262C">
      <w:pPr>
        <w:pStyle w:val="Bezodstpw"/>
        <w:jc w:val="both"/>
        <w:rPr>
          <w:sz w:val="22"/>
          <w:szCs w:val="22"/>
        </w:rPr>
      </w:pPr>
    </w:p>
    <w:p w14:paraId="1527083F" w14:textId="77777777" w:rsidR="00C5262C" w:rsidRDefault="00C5262C" w:rsidP="00C5262C">
      <w:pPr>
        <w:spacing w:line="360" w:lineRule="auto"/>
        <w:jc w:val="center"/>
        <w:rPr>
          <w:b/>
          <w:sz w:val="22"/>
          <w:szCs w:val="22"/>
        </w:rPr>
      </w:pPr>
      <w:r>
        <w:rPr>
          <w:b/>
          <w:sz w:val="22"/>
          <w:szCs w:val="22"/>
        </w:rPr>
        <w:t>§16</w:t>
      </w:r>
    </w:p>
    <w:p w14:paraId="15741A01" w14:textId="77777777" w:rsidR="00C5262C" w:rsidRDefault="00C5262C" w:rsidP="00C5262C">
      <w:pPr>
        <w:pStyle w:val="Akapitzlist"/>
        <w:numPr>
          <w:ilvl w:val="0"/>
          <w:numId w:val="37"/>
        </w:numPr>
        <w:jc w:val="both"/>
        <w:rPr>
          <w:sz w:val="22"/>
          <w:szCs w:val="22"/>
        </w:rPr>
      </w:pPr>
      <w:r>
        <w:rPr>
          <w:sz w:val="22"/>
          <w:szCs w:val="22"/>
        </w:rPr>
        <w:t xml:space="preserve">Wykonawca w związku z wykonywaniem umowy zobowiązuje się do przestrzegania przepisów o ochronie danych osobowych, w tym </w:t>
      </w:r>
      <w:r>
        <w:rPr>
          <w:iCs/>
          <w:sz w:val="22"/>
          <w:szCs w:val="22"/>
        </w:rPr>
        <w:t xml:space="preserve">przepisów Rozporządzenia Parlamentu Europejskiego i Rady (UE) 2016/679 z dnia 27 kwietnia 2016 r. w sprawie ochrony osób fizycznych w związku z przetwarzaniem danych osobowych i w sprawie swobodnego przepływu takich danych oraz </w:t>
      </w:r>
      <w:r>
        <w:rPr>
          <w:iCs/>
          <w:sz w:val="22"/>
          <w:szCs w:val="22"/>
        </w:rPr>
        <w:lastRenderedPageBreak/>
        <w:t>uchylenia dyrektywy 95/46/WE (ogólne rozporządzenie o ochronie danych – RODO) oraz ustawy z dnia 10 maja 2018 r. o ochronie danych osobowych</w:t>
      </w:r>
    </w:p>
    <w:p w14:paraId="221645EC" w14:textId="77777777" w:rsidR="00C5262C" w:rsidRDefault="00C5262C" w:rsidP="00C5262C">
      <w:pPr>
        <w:pStyle w:val="Akapitzlist"/>
        <w:numPr>
          <w:ilvl w:val="0"/>
          <w:numId w:val="37"/>
        </w:numPr>
        <w:jc w:val="both"/>
        <w:rPr>
          <w:sz w:val="22"/>
          <w:szCs w:val="22"/>
        </w:rPr>
      </w:pPr>
      <w:r>
        <w:rPr>
          <w:iCs/>
          <w:sz w:val="22"/>
          <w:szCs w:val="22"/>
          <w:lang w:val="pl-PL"/>
        </w:rPr>
        <w:t>Wykonawca oświadcza, że zapoznał się Klauzulą informacyjną dotyczącą przetwarzania danych osobowych.</w:t>
      </w:r>
    </w:p>
    <w:p w14:paraId="4B8532FE" w14:textId="77777777" w:rsidR="00C5262C" w:rsidRDefault="00C5262C" w:rsidP="00C5262C">
      <w:pPr>
        <w:spacing w:line="360" w:lineRule="auto"/>
        <w:jc w:val="center"/>
        <w:rPr>
          <w:b/>
          <w:sz w:val="22"/>
          <w:szCs w:val="22"/>
        </w:rPr>
      </w:pPr>
      <w:r>
        <w:rPr>
          <w:b/>
          <w:sz w:val="22"/>
          <w:szCs w:val="22"/>
        </w:rPr>
        <w:br/>
        <w:t>§17</w:t>
      </w:r>
    </w:p>
    <w:p w14:paraId="50022652" w14:textId="77777777" w:rsidR="00C5262C" w:rsidRDefault="00C5262C" w:rsidP="00C5262C">
      <w:pPr>
        <w:spacing w:line="360" w:lineRule="auto"/>
        <w:jc w:val="both"/>
        <w:rPr>
          <w:b/>
          <w:sz w:val="22"/>
          <w:szCs w:val="22"/>
        </w:rPr>
      </w:pPr>
      <w:r>
        <w:rPr>
          <w:sz w:val="22"/>
          <w:szCs w:val="22"/>
        </w:rPr>
        <w:t>Umowę sporządzono w 4 jednobrzmiących egzemplarzach – 3 egzemplarze dla Zamawiającego i 1 egzemplarz dla Wykonawcy.</w:t>
      </w:r>
    </w:p>
    <w:p w14:paraId="7D84EEC7" w14:textId="77777777" w:rsidR="00C5262C" w:rsidRDefault="00C5262C" w:rsidP="00C5262C">
      <w:pPr>
        <w:spacing w:line="360" w:lineRule="auto"/>
        <w:rPr>
          <w:b/>
          <w:sz w:val="22"/>
          <w:szCs w:val="22"/>
        </w:rPr>
      </w:pPr>
    </w:p>
    <w:p w14:paraId="6FC94412" w14:textId="77777777" w:rsidR="00C5262C" w:rsidRDefault="00C5262C" w:rsidP="00C5262C">
      <w:pPr>
        <w:spacing w:line="360" w:lineRule="auto"/>
        <w:rPr>
          <w:b/>
          <w:sz w:val="22"/>
          <w:szCs w:val="22"/>
        </w:rPr>
      </w:pPr>
    </w:p>
    <w:p w14:paraId="17456971" w14:textId="77777777" w:rsidR="00C5262C" w:rsidRDefault="00C5262C" w:rsidP="00C5262C">
      <w:pPr>
        <w:spacing w:line="360" w:lineRule="auto"/>
        <w:rPr>
          <w:sz w:val="22"/>
          <w:szCs w:val="22"/>
        </w:rPr>
      </w:pPr>
      <w:r>
        <w:rPr>
          <w:sz w:val="22"/>
          <w:szCs w:val="22"/>
        </w:rPr>
        <w:t>Załączniki:</w:t>
      </w:r>
    </w:p>
    <w:p w14:paraId="5CEAD41D" w14:textId="77777777" w:rsidR="00C5262C" w:rsidRDefault="00C5262C" w:rsidP="00C5262C">
      <w:pPr>
        <w:pStyle w:val="Bezodstpw"/>
        <w:numPr>
          <w:ilvl w:val="0"/>
          <w:numId w:val="38"/>
        </w:numPr>
        <w:rPr>
          <w:sz w:val="22"/>
          <w:szCs w:val="22"/>
        </w:rPr>
      </w:pPr>
      <w:r>
        <w:rPr>
          <w:sz w:val="22"/>
          <w:szCs w:val="22"/>
        </w:rPr>
        <w:t>Oferta</w:t>
      </w:r>
    </w:p>
    <w:p w14:paraId="37D841FD" w14:textId="77777777" w:rsidR="00C5262C" w:rsidRDefault="00C5262C" w:rsidP="00C5262C">
      <w:pPr>
        <w:pStyle w:val="Bezodstpw"/>
        <w:numPr>
          <w:ilvl w:val="0"/>
          <w:numId w:val="38"/>
        </w:numPr>
        <w:rPr>
          <w:sz w:val="22"/>
          <w:szCs w:val="22"/>
        </w:rPr>
      </w:pPr>
      <w:r>
        <w:rPr>
          <w:sz w:val="22"/>
          <w:szCs w:val="22"/>
        </w:rPr>
        <w:t>Kosztorys ofertowy</w:t>
      </w:r>
    </w:p>
    <w:p w14:paraId="7E685E7F" w14:textId="77777777" w:rsidR="00C5262C" w:rsidRDefault="00C5262C" w:rsidP="00C5262C">
      <w:pPr>
        <w:pStyle w:val="Bezodstpw"/>
        <w:numPr>
          <w:ilvl w:val="0"/>
          <w:numId w:val="38"/>
        </w:numPr>
        <w:rPr>
          <w:sz w:val="22"/>
          <w:szCs w:val="22"/>
        </w:rPr>
      </w:pPr>
      <w:r>
        <w:rPr>
          <w:sz w:val="22"/>
          <w:szCs w:val="22"/>
        </w:rPr>
        <w:t>Klauzula RODO</w:t>
      </w:r>
    </w:p>
    <w:p w14:paraId="04FE3B4E" w14:textId="77777777" w:rsidR="00C5262C" w:rsidRDefault="00C5262C" w:rsidP="00C5262C">
      <w:pPr>
        <w:spacing w:line="360" w:lineRule="auto"/>
        <w:rPr>
          <w:b/>
          <w:sz w:val="22"/>
          <w:szCs w:val="22"/>
        </w:rPr>
      </w:pPr>
    </w:p>
    <w:p w14:paraId="2835DAE8" w14:textId="77777777" w:rsidR="00C5262C" w:rsidRDefault="00C5262C" w:rsidP="00C5262C">
      <w:pPr>
        <w:spacing w:line="360" w:lineRule="auto"/>
        <w:rPr>
          <w:b/>
          <w:sz w:val="22"/>
          <w:szCs w:val="22"/>
        </w:rPr>
      </w:pPr>
    </w:p>
    <w:p w14:paraId="351BB945" w14:textId="77777777" w:rsidR="00C5262C" w:rsidRDefault="00C5262C" w:rsidP="00C5262C">
      <w:pPr>
        <w:spacing w:line="360" w:lineRule="auto"/>
        <w:rPr>
          <w:b/>
          <w:sz w:val="22"/>
          <w:szCs w:val="22"/>
        </w:rPr>
      </w:pPr>
      <w:r>
        <w:rPr>
          <w:b/>
          <w:sz w:val="22"/>
          <w:szCs w:val="22"/>
        </w:rPr>
        <w:t xml:space="preserve">          ZAMAWIAJACY:                                                                          WYKONAWCA:     </w:t>
      </w:r>
    </w:p>
    <w:p w14:paraId="039F4E62" w14:textId="77777777" w:rsidR="00C5262C" w:rsidRDefault="00C5262C" w:rsidP="00C5262C">
      <w:pPr>
        <w:rPr>
          <w:color w:val="FF0000"/>
          <w:sz w:val="22"/>
          <w:szCs w:val="22"/>
        </w:rPr>
      </w:pPr>
    </w:p>
    <w:p w14:paraId="118EAF91" w14:textId="77777777" w:rsidR="00C5262C" w:rsidRDefault="00C5262C" w:rsidP="00C5262C">
      <w:pPr>
        <w:jc w:val="center"/>
        <w:rPr>
          <w:color w:val="FF0000"/>
          <w:sz w:val="22"/>
          <w:szCs w:val="22"/>
        </w:rPr>
      </w:pPr>
    </w:p>
    <w:p w14:paraId="29F1F65D" w14:textId="77777777" w:rsidR="00C5262C" w:rsidRDefault="00C5262C" w:rsidP="00C5262C">
      <w:pPr>
        <w:jc w:val="center"/>
        <w:rPr>
          <w:color w:val="FF0000"/>
          <w:sz w:val="22"/>
          <w:szCs w:val="22"/>
        </w:rPr>
      </w:pPr>
    </w:p>
    <w:p w14:paraId="75EAFC2F" w14:textId="77777777" w:rsidR="002C26FF" w:rsidRPr="00F956C7" w:rsidRDefault="002C26FF" w:rsidP="00C5262C">
      <w:pPr>
        <w:jc w:val="center"/>
        <w:rPr>
          <w:color w:val="FF0000"/>
          <w:sz w:val="22"/>
          <w:szCs w:val="22"/>
        </w:rPr>
      </w:pPr>
      <w:bookmarkStart w:id="0" w:name="_GoBack"/>
      <w:bookmarkEnd w:id="0"/>
    </w:p>
    <w:sectPr w:rsidR="002C26FF" w:rsidRPr="00F956C7" w:rsidSect="009B170A">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40DB4" w14:textId="77777777" w:rsidR="005341CD" w:rsidRDefault="005341CD" w:rsidP="000D5644">
      <w:r>
        <w:separator/>
      </w:r>
    </w:p>
  </w:endnote>
  <w:endnote w:type="continuationSeparator" w:id="0">
    <w:p w14:paraId="61B463D4" w14:textId="77777777" w:rsidR="005341CD" w:rsidRDefault="005341CD" w:rsidP="000D5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1ACDA" w14:textId="77777777" w:rsidR="005341CD" w:rsidRDefault="005341CD" w:rsidP="000D5644">
      <w:r>
        <w:separator/>
      </w:r>
    </w:p>
  </w:footnote>
  <w:footnote w:type="continuationSeparator" w:id="0">
    <w:p w14:paraId="7F9717EB" w14:textId="77777777" w:rsidR="005341CD" w:rsidRDefault="005341CD" w:rsidP="000D56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D688CF92"/>
    <w:name w:val="WW8Num5"/>
    <w:lvl w:ilvl="0">
      <w:start w:val="1"/>
      <w:numFmt w:val="decimal"/>
      <w:lvlText w:val="%1."/>
      <w:lvlJc w:val="left"/>
      <w:pPr>
        <w:tabs>
          <w:tab w:val="num" w:pos="371"/>
        </w:tabs>
        <w:ind w:left="371" w:hanging="360"/>
      </w:pPr>
      <w:rPr>
        <w:rFonts w:hint="default"/>
        <w:b/>
      </w:rPr>
    </w:lvl>
    <w:lvl w:ilvl="1">
      <w:start w:val="2"/>
      <w:numFmt w:val="decimal"/>
      <w:lvlText w:val="%2."/>
      <w:lvlJc w:val="left"/>
      <w:pPr>
        <w:tabs>
          <w:tab w:val="num" w:pos="731"/>
        </w:tabs>
        <w:ind w:left="731" w:hanging="360"/>
      </w:pPr>
      <w:rPr>
        <w:rFonts w:hint="default"/>
      </w:rPr>
    </w:lvl>
    <w:lvl w:ilvl="2">
      <w:start w:val="1"/>
      <w:numFmt w:val="decimal"/>
      <w:lvlText w:val="%3."/>
      <w:lvlJc w:val="left"/>
      <w:pPr>
        <w:tabs>
          <w:tab w:val="num" w:pos="1091"/>
        </w:tabs>
        <w:ind w:left="1091" w:hanging="360"/>
      </w:pPr>
      <w:rPr>
        <w:rFonts w:hint="default"/>
      </w:rPr>
    </w:lvl>
    <w:lvl w:ilvl="3">
      <w:start w:val="1"/>
      <w:numFmt w:val="decimal"/>
      <w:lvlText w:val="%4."/>
      <w:lvlJc w:val="left"/>
      <w:pPr>
        <w:tabs>
          <w:tab w:val="num" w:pos="1451"/>
        </w:tabs>
        <w:ind w:left="1451" w:hanging="360"/>
      </w:pPr>
      <w:rPr>
        <w:rFonts w:hint="default"/>
      </w:rPr>
    </w:lvl>
    <w:lvl w:ilvl="4">
      <w:start w:val="1"/>
      <w:numFmt w:val="decimal"/>
      <w:lvlText w:val="%5."/>
      <w:lvlJc w:val="left"/>
      <w:pPr>
        <w:tabs>
          <w:tab w:val="num" w:pos="1811"/>
        </w:tabs>
        <w:ind w:left="1811" w:hanging="360"/>
      </w:pPr>
      <w:rPr>
        <w:rFonts w:hint="default"/>
      </w:rPr>
    </w:lvl>
    <w:lvl w:ilvl="5">
      <w:start w:val="1"/>
      <w:numFmt w:val="decimal"/>
      <w:lvlText w:val="%6."/>
      <w:lvlJc w:val="left"/>
      <w:pPr>
        <w:tabs>
          <w:tab w:val="num" w:pos="2171"/>
        </w:tabs>
        <w:ind w:left="2171" w:hanging="360"/>
      </w:pPr>
      <w:rPr>
        <w:rFonts w:hint="default"/>
      </w:rPr>
    </w:lvl>
    <w:lvl w:ilvl="6">
      <w:start w:val="1"/>
      <w:numFmt w:val="decimal"/>
      <w:lvlText w:val="%7."/>
      <w:lvlJc w:val="left"/>
      <w:pPr>
        <w:tabs>
          <w:tab w:val="num" w:pos="2531"/>
        </w:tabs>
        <w:ind w:left="2531" w:hanging="360"/>
      </w:pPr>
      <w:rPr>
        <w:rFonts w:hint="default"/>
      </w:rPr>
    </w:lvl>
    <w:lvl w:ilvl="7">
      <w:start w:val="1"/>
      <w:numFmt w:val="decimal"/>
      <w:lvlText w:val="%8."/>
      <w:lvlJc w:val="left"/>
      <w:pPr>
        <w:tabs>
          <w:tab w:val="num" w:pos="2891"/>
        </w:tabs>
        <w:ind w:left="2891" w:hanging="360"/>
      </w:pPr>
      <w:rPr>
        <w:rFonts w:hint="default"/>
      </w:rPr>
    </w:lvl>
    <w:lvl w:ilvl="8">
      <w:start w:val="1"/>
      <w:numFmt w:val="decimal"/>
      <w:lvlText w:val="%9."/>
      <w:lvlJc w:val="left"/>
      <w:pPr>
        <w:tabs>
          <w:tab w:val="num" w:pos="3251"/>
        </w:tabs>
        <w:ind w:left="3251" w:hanging="360"/>
      </w:pPr>
      <w:rPr>
        <w:rFonts w:hint="default"/>
      </w:rPr>
    </w:lvl>
  </w:abstractNum>
  <w:abstractNum w:abstractNumId="1" w15:restartNumberingAfterBreak="0">
    <w:nsid w:val="037841D9"/>
    <w:multiLevelType w:val="multilevel"/>
    <w:tmpl w:val="359AD878"/>
    <w:name w:val="WW8Num52"/>
    <w:lvl w:ilvl="0">
      <w:start w:val="6"/>
      <w:numFmt w:val="decimal"/>
      <w:lvlText w:val="%1."/>
      <w:lvlJc w:val="left"/>
      <w:pPr>
        <w:tabs>
          <w:tab w:val="num" w:pos="371"/>
        </w:tabs>
        <w:ind w:left="371" w:hanging="360"/>
      </w:pPr>
      <w:rPr>
        <w:rFonts w:hint="default"/>
        <w:b w:val="0"/>
      </w:rPr>
    </w:lvl>
    <w:lvl w:ilvl="1">
      <w:start w:val="1"/>
      <w:numFmt w:val="decimal"/>
      <w:lvlText w:val="%2."/>
      <w:lvlJc w:val="left"/>
      <w:pPr>
        <w:tabs>
          <w:tab w:val="num" w:pos="731"/>
        </w:tabs>
        <w:ind w:left="731" w:hanging="360"/>
      </w:pPr>
      <w:rPr>
        <w:rFonts w:hint="default"/>
      </w:rPr>
    </w:lvl>
    <w:lvl w:ilvl="2">
      <w:start w:val="1"/>
      <w:numFmt w:val="decimal"/>
      <w:lvlText w:val="%3."/>
      <w:lvlJc w:val="left"/>
      <w:pPr>
        <w:tabs>
          <w:tab w:val="num" w:pos="1091"/>
        </w:tabs>
        <w:ind w:left="1091" w:hanging="360"/>
      </w:pPr>
      <w:rPr>
        <w:rFonts w:hint="default"/>
      </w:rPr>
    </w:lvl>
    <w:lvl w:ilvl="3">
      <w:start w:val="1"/>
      <w:numFmt w:val="decimal"/>
      <w:lvlText w:val="%4."/>
      <w:lvlJc w:val="left"/>
      <w:pPr>
        <w:tabs>
          <w:tab w:val="num" w:pos="1451"/>
        </w:tabs>
        <w:ind w:left="1451" w:hanging="360"/>
      </w:pPr>
      <w:rPr>
        <w:rFonts w:hint="default"/>
      </w:rPr>
    </w:lvl>
    <w:lvl w:ilvl="4">
      <w:start w:val="1"/>
      <w:numFmt w:val="decimal"/>
      <w:lvlText w:val="%5."/>
      <w:lvlJc w:val="left"/>
      <w:pPr>
        <w:tabs>
          <w:tab w:val="num" w:pos="1811"/>
        </w:tabs>
        <w:ind w:left="1811" w:hanging="360"/>
      </w:pPr>
      <w:rPr>
        <w:rFonts w:hint="default"/>
      </w:rPr>
    </w:lvl>
    <w:lvl w:ilvl="5">
      <w:start w:val="1"/>
      <w:numFmt w:val="decimal"/>
      <w:lvlText w:val="%6."/>
      <w:lvlJc w:val="left"/>
      <w:pPr>
        <w:tabs>
          <w:tab w:val="num" w:pos="2171"/>
        </w:tabs>
        <w:ind w:left="2171" w:hanging="360"/>
      </w:pPr>
      <w:rPr>
        <w:rFonts w:hint="default"/>
      </w:rPr>
    </w:lvl>
    <w:lvl w:ilvl="6">
      <w:start w:val="1"/>
      <w:numFmt w:val="decimal"/>
      <w:lvlText w:val="%7."/>
      <w:lvlJc w:val="left"/>
      <w:pPr>
        <w:tabs>
          <w:tab w:val="num" w:pos="2531"/>
        </w:tabs>
        <w:ind w:left="2531" w:hanging="360"/>
      </w:pPr>
      <w:rPr>
        <w:rFonts w:hint="default"/>
      </w:rPr>
    </w:lvl>
    <w:lvl w:ilvl="7">
      <w:start w:val="1"/>
      <w:numFmt w:val="decimal"/>
      <w:lvlText w:val="%8."/>
      <w:lvlJc w:val="left"/>
      <w:pPr>
        <w:tabs>
          <w:tab w:val="num" w:pos="2891"/>
        </w:tabs>
        <w:ind w:left="2891" w:hanging="360"/>
      </w:pPr>
      <w:rPr>
        <w:rFonts w:hint="default"/>
      </w:rPr>
    </w:lvl>
    <w:lvl w:ilvl="8">
      <w:start w:val="1"/>
      <w:numFmt w:val="decimal"/>
      <w:lvlText w:val="%9."/>
      <w:lvlJc w:val="left"/>
      <w:pPr>
        <w:tabs>
          <w:tab w:val="num" w:pos="3251"/>
        </w:tabs>
        <w:ind w:left="3251" w:hanging="360"/>
      </w:pPr>
      <w:rPr>
        <w:rFonts w:hint="default"/>
      </w:rPr>
    </w:lvl>
  </w:abstractNum>
  <w:abstractNum w:abstractNumId="2" w15:restartNumberingAfterBreak="0">
    <w:nsid w:val="0C327F26"/>
    <w:multiLevelType w:val="multilevel"/>
    <w:tmpl w:val="306AA35A"/>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545"/>
        </w:tabs>
        <w:ind w:left="1545" w:hanging="465"/>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2083" w:hanging="283"/>
      </w:pPr>
      <w:rPr>
        <w:rFonts w:hint="default"/>
        <w:b w:val="0"/>
      </w:rPr>
    </w:lvl>
    <w:lvl w:ilvl="5">
      <w:start w:val="1"/>
      <w:numFmt w:val="decimal"/>
      <w:lvlText w:val="%6."/>
      <w:lvlJc w:val="left"/>
      <w:pPr>
        <w:tabs>
          <w:tab w:val="num" w:pos="502"/>
        </w:tabs>
        <w:ind w:left="502"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E9D42E6"/>
    <w:multiLevelType w:val="hybridMultilevel"/>
    <w:tmpl w:val="57CA5B88"/>
    <w:lvl w:ilvl="0" w:tplc="04150019">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 w15:restartNumberingAfterBreak="0">
    <w:nsid w:val="14BF2A9F"/>
    <w:multiLevelType w:val="multilevel"/>
    <w:tmpl w:val="582E49A2"/>
    <w:lvl w:ilvl="0">
      <w:start w:val="4"/>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545"/>
        </w:tabs>
        <w:ind w:left="1545" w:hanging="465"/>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2083" w:hanging="283"/>
      </w:pPr>
      <w:rPr>
        <w:rFonts w:hint="default"/>
        <w:b w:val="0"/>
      </w:rPr>
    </w:lvl>
    <w:lvl w:ilvl="5">
      <w:start w:val="1"/>
      <w:numFmt w:val="decimal"/>
      <w:lvlText w:val="%6."/>
      <w:lvlJc w:val="left"/>
      <w:pPr>
        <w:tabs>
          <w:tab w:val="num" w:pos="502"/>
        </w:tabs>
        <w:ind w:left="502"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16027450"/>
    <w:multiLevelType w:val="hybridMultilevel"/>
    <w:tmpl w:val="8DB00BCC"/>
    <w:lvl w:ilvl="0" w:tplc="0EAE9DCC">
      <w:start w:val="1"/>
      <w:numFmt w:val="lowerLetter"/>
      <w:lvlText w:val="%1)"/>
      <w:lvlJc w:val="left"/>
      <w:pPr>
        <w:ind w:left="360" w:hanging="360"/>
      </w:pPr>
      <w:rPr>
        <w:rFonts w:hint="default"/>
        <w:strike w:val="0"/>
      </w:rPr>
    </w:lvl>
    <w:lvl w:ilvl="1" w:tplc="9ED84C3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E61B0C"/>
    <w:multiLevelType w:val="hybridMultilevel"/>
    <w:tmpl w:val="A2400C72"/>
    <w:lvl w:ilvl="0" w:tplc="CE7E3986">
      <w:start w:val="2"/>
      <w:numFmt w:val="decimal"/>
      <w:lvlText w:val="%1."/>
      <w:lvlJc w:val="left"/>
      <w:pPr>
        <w:ind w:left="360" w:hanging="360"/>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CD4709"/>
    <w:multiLevelType w:val="hybridMultilevel"/>
    <w:tmpl w:val="D8BE8EC2"/>
    <w:lvl w:ilvl="0" w:tplc="7542E3D6">
      <w:start w:val="1"/>
      <w:numFmt w:val="decimal"/>
      <w:lvlText w:val="%1."/>
      <w:lvlJc w:val="left"/>
      <w:pPr>
        <w:tabs>
          <w:tab w:val="num" w:pos="340"/>
        </w:tabs>
        <w:ind w:left="340" w:hanging="340"/>
      </w:pPr>
      <w:rPr>
        <w:rFonts w:hint="default"/>
        <w:b w:val="0"/>
        <w:i w:val="0"/>
      </w:rPr>
    </w:lvl>
    <w:lvl w:ilvl="1" w:tplc="B0924C72">
      <w:start w:val="1"/>
      <w:numFmt w:val="lowerLetter"/>
      <w:lvlText w:val="%2)"/>
      <w:lvlJc w:val="left"/>
      <w:pPr>
        <w:tabs>
          <w:tab w:val="num" w:pos="624"/>
        </w:tabs>
        <w:ind w:left="624" w:hanging="284"/>
      </w:pPr>
      <w:rPr>
        <w:rFonts w:hint="default"/>
        <w:b w:val="0"/>
        <w:i w:val="0"/>
      </w:rPr>
    </w:lvl>
    <w:lvl w:ilvl="2" w:tplc="2A30D65E">
      <w:start w:val="1"/>
      <w:numFmt w:val="decimal"/>
      <w:lvlText w:val="%3)"/>
      <w:lvlJc w:val="left"/>
      <w:pPr>
        <w:tabs>
          <w:tab w:val="num" w:pos="2160"/>
        </w:tabs>
        <w:ind w:left="216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ACA4042"/>
    <w:multiLevelType w:val="hybridMultilevel"/>
    <w:tmpl w:val="CFD0E52A"/>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330A4F3E"/>
    <w:multiLevelType w:val="hybridMultilevel"/>
    <w:tmpl w:val="8B3CFA14"/>
    <w:lvl w:ilvl="0" w:tplc="E8860A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251D86"/>
    <w:multiLevelType w:val="hybridMultilevel"/>
    <w:tmpl w:val="F438B0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2A5001"/>
    <w:multiLevelType w:val="hybridMultilevel"/>
    <w:tmpl w:val="21D66DD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3EE10746"/>
    <w:multiLevelType w:val="hybridMultilevel"/>
    <w:tmpl w:val="2F82024E"/>
    <w:lvl w:ilvl="0" w:tplc="B2666D46">
      <w:start w:val="1"/>
      <w:numFmt w:val="decimal"/>
      <w:lvlText w:val="%1."/>
      <w:lvlJc w:val="left"/>
      <w:pPr>
        <w:tabs>
          <w:tab w:val="num" w:pos="720"/>
        </w:tabs>
        <w:ind w:left="720" w:hanging="360"/>
      </w:pPr>
      <w:rPr>
        <w:rFonts w:ascii="Garamond" w:eastAsia="Times New Roman" w:hAnsi="Garamond" w:cs="Aria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42B56570"/>
    <w:multiLevelType w:val="hybridMultilevel"/>
    <w:tmpl w:val="121C0FD0"/>
    <w:lvl w:ilvl="0" w:tplc="4002FF3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93D6045"/>
    <w:multiLevelType w:val="multilevel"/>
    <w:tmpl w:val="14463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02692B"/>
    <w:multiLevelType w:val="hybridMultilevel"/>
    <w:tmpl w:val="AA12F04E"/>
    <w:name w:val="WW8Num174232222223"/>
    <w:lvl w:ilvl="0" w:tplc="3CC6DE8E">
      <w:start w:val="2"/>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3B74BB0"/>
    <w:multiLevelType w:val="multilevel"/>
    <w:tmpl w:val="48D2FC60"/>
    <w:lvl w:ilvl="0">
      <w:start w:val="1"/>
      <w:numFmt w:val="decimal"/>
      <w:lvlText w:val="%1."/>
      <w:lvlJc w:val="left"/>
      <w:pPr>
        <w:tabs>
          <w:tab w:val="num" w:pos="360"/>
        </w:tabs>
        <w:ind w:left="360" w:hanging="360"/>
      </w:pPr>
      <w:rPr>
        <w:rFonts w:hint="default"/>
        <w:b w:val="0"/>
        <w:lang w:val="x-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54730982"/>
    <w:multiLevelType w:val="hybridMultilevel"/>
    <w:tmpl w:val="6A6E8F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8D70533"/>
    <w:multiLevelType w:val="hybridMultilevel"/>
    <w:tmpl w:val="04F2FF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43467F"/>
    <w:multiLevelType w:val="hybridMultilevel"/>
    <w:tmpl w:val="9C3C30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F35EF006">
      <w:start w:val="1"/>
      <w:numFmt w:val="lowerLetter"/>
      <w:lvlText w:val="%3)"/>
      <w:lvlJc w:val="left"/>
      <w:pPr>
        <w:ind w:left="180" w:hanging="180"/>
      </w:pPr>
      <w:rPr>
        <w:rFonts w:ascii="Garamond" w:eastAsia="Lucida Sans Unicode" w:hAnsi="Garamond"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61412C"/>
    <w:multiLevelType w:val="hybridMultilevel"/>
    <w:tmpl w:val="1542E006"/>
    <w:lvl w:ilvl="0" w:tplc="F684D930">
      <w:start w:val="1"/>
      <w:numFmt w:val="decimal"/>
      <w:lvlText w:val="%1."/>
      <w:lvlJc w:val="left"/>
      <w:pPr>
        <w:ind w:left="1080" w:hanging="360"/>
      </w:pPr>
      <w:rPr>
        <w:rFonts w:ascii="Times New Roman" w:hAnsi="Times New Roman" w:hint="default"/>
        <w:b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A12408"/>
    <w:multiLevelType w:val="hybridMultilevel"/>
    <w:tmpl w:val="FADA0D8A"/>
    <w:lvl w:ilvl="0" w:tplc="1AE89B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DE116B2"/>
    <w:multiLevelType w:val="hybridMultilevel"/>
    <w:tmpl w:val="3AFC38F2"/>
    <w:lvl w:ilvl="0" w:tplc="7A8E0460">
      <w:start w:val="1"/>
      <w:numFmt w:val="decimal"/>
      <w:lvlText w:val="%1."/>
      <w:lvlJc w:val="left"/>
      <w:pPr>
        <w:ind w:left="1080" w:hanging="360"/>
      </w:pPr>
      <w:rPr>
        <w:rFonts w:ascii="Times New Roman" w:hAnsi="Times New Roman" w:hint="default"/>
        <w:b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EB564C8"/>
    <w:multiLevelType w:val="hybridMultilevel"/>
    <w:tmpl w:val="85E64226"/>
    <w:lvl w:ilvl="0" w:tplc="2E3E5BDC">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0B405BD"/>
    <w:multiLevelType w:val="hybridMultilevel"/>
    <w:tmpl w:val="00144CC8"/>
    <w:lvl w:ilvl="0" w:tplc="39D6126E">
      <w:start w:val="1"/>
      <w:numFmt w:val="lowerLetter"/>
      <w:lvlText w:val="%1)"/>
      <w:lvlJc w:val="left"/>
      <w:pPr>
        <w:ind w:left="37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13421A3"/>
    <w:multiLevelType w:val="hybridMultilevel"/>
    <w:tmpl w:val="500EBB9A"/>
    <w:lvl w:ilvl="0" w:tplc="0415000F">
      <w:start w:val="1"/>
      <w:numFmt w:val="decimal"/>
      <w:lvlText w:val="%1."/>
      <w:lvlJc w:val="left"/>
      <w:pPr>
        <w:ind w:left="720" w:hanging="360"/>
      </w:pPr>
    </w:lvl>
    <w:lvl w:ilvl="1" w:tplc="8702C27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A6186878">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3D7453"/>
    <w:multiLevelType w:val="hybridMultilevel"/>
    <w:tmpl w:val="E21A848E"/>
    <w:lvl w:ilvl="0" w:tplc="7ADCE536">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7" w15:restartNumberingAfterBreak="0">
    <w:nsid w:val="71FB0633"/>
    <w:multiLevelType w:val="hybridMultilevel"/>
    <w:tmpl w:val="D3E0C8A0"/>
    <w:lvl w:ilvl="0" w:tplc="82C66F8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37F2EB8"/>
    <w:multiLevelType w:val="hybridMultilevel"/>
    <w:tmpl w:val="8DB00BCC"/>
    <w:lvl w:ilvl="0" w:tplc="0EAE9DCC">
      <w:start w:val="1"/>
      <w:numFmt w:val="lowerLetter"/>
      <w:lvlText w:val="%1)"/>
      <w:lvlJc w:val="left"/>
      <w:pPr>
        <w:ind w:left="360" w:hanging="360"/>
      </w:pPr>
      <w:rPr>
        <w:rFonts w:hint="default"/>
        <w:strike w:val="0"/>
      </w:rPr>
    </w:lvl>
    <w:lvl w:ilvl="1" w:tplc="9ED84C3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6C1457"/>
    <w:multiLevelType w:val="hybridMultilevel"/>
    <w:tmpl w:val="F872B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6CB1688"/>
    <w:multiLevelType w:val="hybridMultilevel"/>
    <w:tmpl w:val="49DE190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11"/>
  </w:num>
  <w:num w:numId="3">
    <w:abstractNumId w:val="19"/>
  </w:num>
  <w:num w:numId="4">
    <w:abstractNumId w:val="5"/>
  </w:num>
  <w:num w:numId="5">
    <w:abstractNumId w:val="8"/>
  </w:num>
  <w:num w:numId="6">
    <w:abstractNumId w:val="30"/>
  </w:num>
  <w:num w:numId="7">
    <w:abstractNumId w:val="21"/>
  </w:num>
  <w:num w:numId="8">
    <w:abstractNumId w:val="24"/>
  </w:num>
  <w:num w:numId="9">
    <w:abstractNumId w:val="1"/>
  </w:num>
  <w:num w:numId="10">
    <w:abstractNumId w:val="16"/>
  </w:num>
  <w:num w:numId="11">
    <w:abstractNumId w:val="18"/>
  </w:num>
  <w:num w:numId="12">
    <w:abstractNumId w:val="14"/>
  </w:num>
  <w:num w:numId="13">
    <w:abstractNumId w:val="13"/>
  </w:num>
  <w:num w:numId="14">
    <w:abstractNumId w:val="23"/>
  </w:num>
  <w:num w:numId="15">
    <w:abstractNumId w:val="26"/>
  </w:num>
  <w:num w:numId="16">
    <w:abstractNumId w:val="3"/>
  </w:num>
  <w:num w:numId="17">
    <w:abstractNumId w:val="6"/>
  </w:num>
  <w:num w:numId="1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0"/>
  </w:num>
  <w:num w:numId="21">
    <w:abstractNumId w:val="2"/>
  </w:num>
  <w:num w:numId="22">
    <w:abstractNumId w:val="4"/>
  </w:num>
  <w:num w:numId="23">
    <w:abstractNumId w:val="27"/>
  </w:num>
  <w:num w:numId="24">
    <w:abstractNumId w:val="2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2"/>
  </w:num>
  <w:num w:numId="28">
    <w:abstractNumId w:val="20"/>
  </w:num>
  <w:num w:numId="29">
    <w:abstractNumId w:val="25"/>
  </w:num>
  <w:num w:numId="30">
    <w:abstractNumId w:val="29"/>
  </w:num>
  <w:num w:numId="31">
    <w:abstractNumId w:val="7"/>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644"/>
    <w:rsid w:val="00007AF3"/>
    <w:rsid w:val="00091B05"/>
    <w:rsid w:val="000D091B"/>
    <w:rsid w:val="000D5644"/>
    <w:rsid w:val="000D5D12"/>
    <w:rsid w:val="000F0098"/>
    <w:rsid w:val="00107DD2"/>
    <w:rsid w:val="00183883"/>
    <w:rsid w:val="001C50C3"/>
    <w:rsid w:val="001D272A"/>
    <w:rsid w:val="001E0594"/>
    <w:rsid w:val="002102F6"/>
    <w:rsid w:val="002477D1"/>
    <w:rsid w:val="00250161"/>
    <w:rsid w:val="00266B4C"/>
    <w:rsid w:val="00290DC1"/>
    <w:rsid w:val="00295A5A"/>
    <w:rsid w:val="002C26FF"/>
    <w:rsid w:val="002C418D"/>
    <w:rsid w:val="002E1B96"/>
    <w:rsid w:val="002F59F4"/>
    <w:rsid w:val="00333F95"/>
    <w:rsid w:val="00335A57"/>
    <w:rsid w:val="003857DB"/>
    <w:rsid w:val="003865DF"/>
    <w:rsid w:val="00464CAB"/>
    <w:rsid w:val="00496E39"/>
    <w:rsid w:val="004B75E3"/>
    <w:rsid w:val="004F02FA"/>
    <w:rsid w:val="004F1E85"/>
    <w:rsid w:val="005341CD"/>
    <w:rsid w:val="005E055B"/>
    <w:rsid w:val="005E36D8"/>
    <w:rsid w:val="005E7D97"/>
    <w:rsid w:val="006314A2"/>
    <w:rsid w:val="006416F9"/>
    <w:rsid w:val="00681DF7"/>
    <w:rsid w:val="006C5C27"/>
    <w:rsid w:val="006C637A"/>
    <w:rsid w:val="006D2421"/>
    <w:rsid w:val="00703B3E"/>
    <w:rsid w:val="00740D2E"/>
    <w:rsid w:val="007710BC"/>
    <w:rsid w:val="007D4D63"/>
    <w:rsid w:val="008113E3"/>
    <w:rsid w:val="0083749D"/>
    <w:rsid w:val="0084263C"/>
    <w:rsid w:val="0084531F"/>
    <w:rsid w:val="008B7B04"/>
    <w:rsid w:val="008D31B6"/>
    <w:rsid w:val="008D5591"/>
    <w:rsid w:val="00913935"/>
    <w:rsid w:val="0093773A"/>
    <w:rsid w:val="00983204"/>
    <w:rsid w:val="00985E54"/>
    <w:rsid w:val="009B039B"/>
    <w:rsid w:val="009B170A"/>
    <w:rsid w:val="00A35352"/>
    <w:rsid w:val="00A62D59"/>
    <w:rsid w:val="00A826EB"/>
    <w:rsid w:val="00AC093F"/>
    <w:rsid w:val="00B02314"/>
    <w:rsid w:val="00B153DA"/>
    <w:rsid w:val="00BE5E3A"/>
    <w:rsid w:val="00C27AB9"/>
    <w:rsid w:val="00C32CBC"/>
    <w:rsid w:val="00C5262C"/>
    <w:rsid w:val="00C650F5"/>
    <w:rsid w:val="00C93DAA"/>
    <w:rsid w:val="00CA372E"/>
    <w:rsid w:val="00CA6EAE"/>
    <w:rsid w:val="00CB27CC"/>
    <w:rsid w:val="00CF6F79"/>
    <w:rsid w:val="00D06472"/>
    <w:rsid w:val="00D24212"/>
    <w:rsid w:val="00D57D74"/>
    <w:rsid w:val="00D711BB"/>
    <w:rsid w:val="00D74ADD"/>
    <w:rsid w:val="00D86234"/>
    <w:rsid w:val="00D96BB1"/>
    <w:rsid w:val="00DB164E"/>
    <w:rsid w:val="00DD5098"/>
    <w:rsid w:val="00DE149D"/>
    <w:rsid w:val="00E11562"/>
    <w:rsid w:val="00E7639C"/>
    <w:rsid w:val="00ED102D"/>
    <w:rsid w:val="00ED6773"/>
    <w:rsid w:val="00EE50B7"/>
    <w:rsid w:val="00EF6447"/>
    <w:rsid w:val="00F1112D"/>
    <w:rsid w:val="00F331E0"/>
    <w:rsid w:val="00F4175A"/>
    <w:rsid w:val="00F87E02"/>
    <w:rsid w:val="00F956C7"/>
    <w:rsid w:val="00F97D9F"/>
    <w:rsid w:val="00FD28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0484E"/>
  <w15:docId w15:val="{94438422-B2DC-4251-B3FD-2E4E3E72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0D5644"/>
    <w:pPr>
      <w:widowControl w:val="0"/>
      <w:suppressAutoHyphens/>
      <w:spacing w:after="0" w:line="240" w:lineRule="auto"/>
    </w:pPr>
    <w:rPr>
      <w:rFonts w:ascii="Times New Roman" w:eastAsia="Lucida Sans Unicode"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a 1"/>
    <w:basedOn w:val="Normalny"/>
    <w:link w:val="AkapitzlistZnak"/>
    <w:uiPriority w:val="99"/>
    <w:qFormat/>
    <w:rsid w:val="000D5644"/>
    <w:pPr>
      <w:widowControl/>
      <w:ind w:left="720"/>
    </w:pPr>
    <w:rPr>
      <w:rFonts w:eastAsia="Times New Roman"/>
      <w:lang w:val="x-none"/>
    </w:rPr>
  </w:style>
  <w:style w:type="character" w:styleId="Odwoanieprzypisudolnego">
    <w:name w:val="footnote reference"/>
    <w:semiHidden/>
    <w:rsid w:val="000D5644"/>
    <w:rPr>
      <w:vertAlign w:val="superscript"/>
    </w:rPr>
  </w:style>
  <w:style w:type="paragraph" w:styleId="Tekstprzypisudolnego">
    <w:name w:val="footnote text"/>
    <w:basedOn w:val="Normalny"/>
    <w:link w:val="TekstprzypisudolnegoZnak"/>
    <w:uiPriority w:val="99"/>
    <w:semiHidden/>
    <w:unhideWhenUsed/>
    <w:rsid w:val="000D5644"/>
    <w:rPr>
      <w:sz w:val="20"/>
      <w:szCs w:val="20"/>
    </w:rPr>
  </w:style>
  <w:style w:type="character" w:customStyle="1" w:styleId="TekstprzypisudolnegoZnak">
    <w:name w:val="Tekst przypisu dolnego Znak"/>
    <w:basedOn w:val="Domylnaczcionkaakapitu"/>
    <w:link w:val="Tekstprzypisudolnego"/>
    <w:uiPriority w:val="99"/>
    <w:semiHidden/>
    <w:rsid w:val="000D5644"/>
    <w:rPr>
      <w:rFonts w:ascii="Times New Roman" w:eastAsia="Lucida Sans Unicode" w:hAnsi="Times New Roman" w:cs="Times New Roman"/>
      <w:sz w:val="20"/>
      <w:szCs w:val="20"/>
      <w:lang w:eastAsia="ar-SA"/>
    </w:rPr>
  </w:style>
  <w:style w:type="character" w:customStyle="1" w:styleId="AkapitzlistZnak">
    <w:name w:val="Akapit z listą Znak"/>
    <w:aliases w:val="Lista 1 Znak"/>
    <w:link w:val="Akapitzlist"/>
    <w:uiPriority w:val="99"/>
    <w:rsid w:val="000D5644"/>
    <w:rPr>
      <w:rFonts w:ascii="Times New Roman" w:eastAsia="Times New Roman" w:hAnsi="Times New Roman" w:cs="Times New Roman"/>
      <w:sz w:val="24"/>
      <w:szCs w:val="24"/>
      <w:lang w:val="x-none" w:eastAsia="ar-SA"/>
    </w:rPr>
  </w:style>
  <w:style w:type="paragraph" w:styleId="Tekstpodstawowy">
    <w:name w:val="Body Text"/>
    <w:basedOn w:val="Normalny"/>
    <w:link w:val="TekstpodstawowyZnak"/>
    <w:rsid w:val="000D5644"/>
    <w:pPr>
      <w:spacing w:after="120"/>
    </w:pPr>
  </w:style>
  <w:style w:type="character" w:customStyle="1" w:styleId="TekstpodstawowyZnak">
    <w:name w:val="Tekst podstawowy Znak"/>
    <w:basedOn w:val="Domylnaczcionkaakapitu"/>
    <w:link w:val="Tekstpodstawowy"/>
    <w:rsid w:val="000D5644"/>
    <w:rPr>
      <w:rFonts w:ascii="Times New Roman" w:eastAsia="Lucida Sans Unicode" w:hAnsi="Times New Roman" w:cs="Times New Roman"/>
      <w:sz w:val="24"/>
      <w:szCs w:val="24"/>
      <w:lang w:eastAsia="ar-SA"/>
    </w:rPr>
  </w:style>
  <w:style w:type="paragraph" w:styleId="Tekstdymka">
    <w:name w:val="Balloon Text"/>
    <w:basedOn w:val="Normalny"/>
    <w:link w:val="TekstdymkaZnak"/>
    <w:uiPriority w:val="99"/>
    <w:semiHidden/>
    <w:unhideWhenUsed/>
    <w:rsid w:val="00D96BB1"/>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6BB1"/>
    <w:rPr>
      <w:rFonts w:ascii="Segoe UI" w:eastAsia="Lucida Sans Unicode" w:hAnsi="Segoe UI" w:cs="Segoe UI"/>
      <w:sz w:val="18"/>
      <w:szCs w:val="18"/>
      <w:lang w:eastAsia="ar-SA"/>
    </w:rPr>
  </w:style>
  <w:style w:type="paragraph" w:styleId="Bezodstpw">
    <w:name w:val="No Spacing"/>
    <w:uiPriority w:val="1"/>
    <w:qFormat/>
    <w:rsid w:val="00681DF7"/>
    <w:pPr>
      <w:widowControl w:val="0"/>
      <w:suppressAutoHyphens/>
      <w:spacing w:after="0" w:line="240" w:lineRule="auto"/>
    </w:pPr>
    <w:rPr>
      <w:rFonts w:ascii="Times New Roman" w:eastAsia="Lucida Sans Unicode" w:hAnsi="Times New Roman" w:cs="Times New Roman"/>
      <w:sz w:val="24"/>
      <w:szCs w:val="24"/>
      <w:lang w:eastAsia="ar-SA"/>
    </w:rPr>
  </w:style>
  <w:style w:type="character" w:styleId="Hipercze">
    <w:name w:val="Hyperlink"/>
    <w:basedOn w:val="Domylnaczcionkaakapitu"/>
    <w:uiPriority w:val="99"/>
    <w:semiHidden/>
    <w:unhideWhenUsed/>
    <w:rsid w:val="00C526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90582">
      <w:bodyDiv w:val="1"/>
      <w:marLeft w:val="0"/>
      <w:marRight w:val="0"/>
      <w:marTop w:val="0"/>
      <w:marBottom w:val="0"/>
      <w:divBdr>
        <w:top w:val="none" w:sz="0" w:space="0" w:color="auto"/>
        <w:left w:val="none" w:sz="0" w:space="0" w:color="auto"/>
        <w:bottom w:val="none" w:sz="0" w:space="0" w:color="auto"/>
        <w:right w:val="none" w:sz="0" w:space="0" w:color="auto"/>
      </w:divBdr>
    </w:div>
    <w:div w:id="237640488">
      <w:bodyDiv w:val="1"/>
      <w:marLeft w:val="0"/>
      <w:marRight w:val="0"/>
      <w:marTop w:val="0"/>
      <w:marBottom w:val="0"/>
      <w:divBdr>
        <w:top w:val="none" w:sz="0" w:space="0" w:color="auto"/>
        <w:left w:val="none" w:sz="0" w:space="0" w:color="auto"/>
        <w:bottom w:val="none" w:sz="0" w:space="0" w:color="auto"/>
        <w:right w:val="none" w:sz="0" w:space="0" w:color="auto"/>
      </w:divBdr>
    </w:div>
    <w:div w:id="918751012">
      <w:bodyDiv w:val="1"/>
      <w:marLeft w:val="0"/>
      <w:marRight w:val="0"/>
      <w:marTop w:val="0"/>
      <w:marBottom w:val="0"/>
      <w:divBdr>
        <w:top w:val="none" w:sz="0" w:space="0" w:color="auto"/>
        <w:left w:val="none" w:sz="0" w:space="0" w:color="auto"/>
        <w:bottom w:val="none" w:sz="0" w:space="0" w:color="auto"/>
        <w:right w:val="none" w:sz="0" w:space="0" w:color="auto"/>
      </w:divBdr>
    </w:div>
    <w:div w:id="1187060926">
      <w:bodyDiv w:val="1"/>
      <w:marLeft w:val="0"/>
      <w:marRight w:val="0"/>
      <w:marTop w:val="0"/>
      <w:marBottom w:val="0"/>
      <w:divBdr>
        <w:top w:val="none" w:sz="0" w:space="0" w:color="auto"/>
        <w:left w:val="none" w:sz="0" w:space="0" w:color="auto"/>
        <w:bottom w:val="none" w:sz="0" w:space="0" w:color="auto"/>
        <w:right w:val="none" w:sz="0" w:space="0" w:color="auto"/>
      </w:divBdr>
    </w:div>
    <w:div w:id="205878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z-sandomierz@wod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2082</Words>
  <Characters>12496</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 Porębski</dc:creator>
  <cp:lastModifiedBy>Marcin Błaszczyk (RZGW Kraków)</cp:lastModifiedBy>
  <cp:revision>11</cp:revision>
  <cp:lastPrinted>2019-09-18T09:27:00Z</cp:lastPrinted>
  <dcterms:created xsi:type="dcterms:W3CDTF">2019-10-01T12:34:00Z</dcterms:created>
  <dcterms:modified xsi:type="dcterms:W3CDTF">2019-10-08T09:18:00Z</dcterms:modified>
</cp:coreProperties>
</file>